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DEF13" w14:textId="3990BF1C" w:rsidR="00CC3B44" w:rsidRPr="00D3739B" w:rsidRDefault="00961C46" w:rsidP="005E01A7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Koszalin</w:t>
      </w:r>
      <w:r w:rsidR="00A35282" w:rsidRPr="00D3739B">
        <w:rPr>
          <w:rFonts w:cstheme="minorHAnsi"/>
          <w:b/>
          <w:bCs/>
          <w:sz w:val="24"/>
          <w:szCs w:val="24"/>
        </w:rPr>
        <w:t>,</w:t>
      </w:r>
      <w:r w:rsidR="00356BED" w:rsidRPr="00D3739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30.08</w:t>
      </w:r>
      <w:r w:rsidR="00237A10">
        <w:rPr>
          <w:rFonts w:cstheme="minorHAnsi"/>
          <w:b/>
          <w:bCs/>
          <w:sz w:val="24"/>
          <w:szCs w:val="24"/>
        </w:rPr>
        <w:t>.2023</w:t>
      </w:r>
      <w:r w:rsidR="00BB219F" w:rsidRPr="00D3739B">
        <w:rPr>
          <w:rFonts w:cstheme="minorHAnsi"/>
          <w:b/>
          <w:bCs/>
          <w:sz w:val="24"/>
          <w:szCs w:val="24"/>
        </w:rPr>
        <w:t xml:space="preserve"> r.</w:t>
      </w:r>
    </w:p>
    <w:p w14:paraId="6AC9879D" w14:textId="77777777" w:rsidR="000004C1" w:rsidRPr="00D3739B" w:rsidRDefault="000004C1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0647876" w14:textId="0A44E588" w:rsidR="000004C1" w:rsidRPr="00D3739B" w:rsidRDefault="000004C1" w:rsidP="005E01A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3739B">
        <w:rPr>
          <w:rFonts w:cstheme="minorHAnsi"/>
          <w:b/>
          <w:bCs/>
          <w:sz w:val="24"/>
          <w:szCs w:val="24"/>
        </w:rPr>
        <w:t>ZAPYTANIE OFERTOWE</w:t>
      </w:r>
      <w:r w:rsidR="00BA4711" w:rsidRPr="00D3739B">
        <w:rPr>
          <w:rFonts w:cstheme="minorHAnsi"/>
          <w:b/>
          <w:bCs/>
          <w:sz w:val="24"/>
          <w:szCs w:val="24"/>
        </w:rPr>
        <w:t xml:space="preserve"> NR </w:t>
      </w:r>
      <w:r w:rsidR="001D4812">
        <w:rPr>
          <w:rFonts w:cstheme="minorHAnsi"/>
          <w:b/>
          <w:bCs/>
          <w:sz w:val="24"/>
          <w:szCs w:val="24"/>
        </w:rPr>
        <w:t>1</w:t>
      </w:r>
      <w:r w:rsidR="00961C46">
        <w:rPr>
          <w:rFonts w:cstheme="minorHAnsi"/>
          <w:b/>
          <w:bCs/>
          <w:sz w:val="24"/>
          <w:szCs w:val="24"/>
        </w:rPr>
        <w:t xml:space="preserve"> </w:t>
      </w:r>
      <w:r w:rsidR="001D4812" w:rsidRPr="001D4812">
        <w:rPr>
          <w:rFonts w:cstheme="minorHAnsi"/>
          <w:b/>
          <w:bCs/>
          <w:sz w:val="24"/>
          <w:szCs w:val="24"/>
        </w:rPr>
        <w:t>PBAR</w:t>
      </w:r>
    </w:p>
    <w:p w14:paraId="396E2C65" w14:textId="77777777" w:rsidR="00BB219F" w:rsidRPr="00D3739B" w:rsidRDefault="00BB219F" w:rsidP="005E01A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898F21" w14:textId="77777777" w:rsidR="00237A10" w:rsidRDefault="005169DD" w:rsidP="00237A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3739B">
        <w:rPr>
          <w:rFonts w:cstheme="minorHAnsi"/>
          <w:b/>
          <w:bCs/>
          <w:sz w:val="24"/>
          <w:szCs w:val="24"/>
        </w:rPr>
        <w:t xml:space="preserve">Tytuł </w:t>
      </w:r>
      <w:r w:rsidR="005B089B" w:rsidRPr="00D3739B">
        <w:rPr>
          <w:rFonts w:cstheme="minorHAnsi"/>
          <w:b/>
          <w:bCs/>
          <w:sz w:val="24"/>
          <w:szCs w:val="24"/>
        </w:rPr>
        <w:t>projektu</w:t>
      </w:r>
      <w:r w:rsidRPr="00D3739B">
        <w:rPr>
          <w:rFonts w:cstheme="minorHAnsi"/>
          <w:b/>
          <w:bCs/>
          <w:sz w:val="24"/>
          <w:szCs w:val="24"/>
        </w:rPr>
        <w:t xml:space="preserve">: </w:t>
      </w:r>
    </w:p>
    <w:p w14:paraId="02C6004C" w14:textId="470D1613" w:rsidR="00514532" w:rsidRPr="00F56D72" w:rsidRDefault="00514532" w:rsidP="00961C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D3739B">
        <w:rPr>
          <w:rFonts w:cstheme="minorHAnsi"/>
          <w:b/>
          <w:bCs/>
          <w:sz w:val="24"/>
          <w:szCs w:val="24"/>
        </w:rPr>
        <w:t>„</w:t>
      </w:r>
      <w:r w:rsidR="00961C46" w:rsidRPr="00961C46">
        <w:rPr>
          <w:rFonts w:cstheme="minorHAnsi"/>
          <w:b/>
          <w:bCs/>
          <w:i/>
          <w:sz w:val="24"/>
          <w:szCs w:val="24"/>
        </w:rPr>
        <w:t>Realizacja inwesty</w:t>
      </w:r>
      <w:r w:rsidR="00961C46">
        <w:rPr>
          <w:rFonts w:cstheme="minorHAnsi"/>
          <w:b/>
          <w:bCs/>
          <w:i/>
          <w:sz w:val="24"/>
          <w:szCs w:val="24"/>
        </w:rPr>
        <w:t xml:space="preserve">cji oraz wdrożenie nowej oferty </w:t>
      </w:r>
      <w:r w:rsidR="00961C46" w:rsidRPr="00961C46">
        <w:rPr>
          <w:rFonts w:cstheme="minorHAnsi"/>
          <w:b/>
          <w:bCs/>
          <w:i/>
          <w:sz w:val="24"/>
          <w:szCs w:val="24"/>
        </w:rPr>
        <w:t>odpowiedzią na</w:t>
      </w:r>
      <w:r w:rsidR="00961C46">
        <w:rPr>
          <w:rFonts w:cstheme="minorHAnsi"/>
          <w:b/>
          <w:bCs/>
          <w:i/>
          <w:sz w:val="24"/>
          <w:szCs w:val="24"/>
        </w:rPr>
        <w:t xml:space="preserve"> negatywny wpływ </w:t>
      </w:r>
      <w:proofErr w:type="spellStart"/>
      <w:r w:rsidR="00961C46">
        <w:rPr>
          <w:rFonts w:cstheme="minorHAnsi"/>
          <w:b/>
          <w:bCs/>
          <w:i/>
          <w:sz w:val="24"/>
          <w:szCs w:val="24"/>
        </w:rPr>
        <w:t>brexit</w:t>
      </w:r>
      <w:proofErr w:type="spellEnd"/>
      <w:r w:rsidR="00961C46">
        <w:rPr>
          <w:rFonts w:cstheme="minorHAnsi"/>
          <w:b/>
          <w:bCs/>
          <w:i/>
          <w:sz w:val="24"/>
          <w:szCs w:val="24"/>
        </w:rPr>
        <w:t xml:space="preserve"> na Żar-</w:t>
      </w:r>
      <w:proofErr w:type="spellStart"/>
      <w:r w:rsidR="00961C46" w:rsidRPr="00961C46">
        <w:rPr>
          <w:rFonts w:cstheme="minorHAnsi"/>
          <w:b/>
          <w:bCs/>
          <w:i/>
          <w:sz w:val="24"/>
          <w:szCs w:val="24"/>
        </w:rPr>
        <w:t>Wik</w:t>
      </w:r>
      <w:proofErr w:type="spellEnd"/>
      <w:r w:rsidR="00961C46" w:rsidRPr="00961C46">
        <w:rPr>
          <w:rFonts w:cstheme="minorHAnsi"/>
          <w:b/>
          <w:bCs/>
          <w:i/>
          <w:sz w:val="24"/>
          <w:szCs w:val="24"/>
        </w:rPr>
        <w:t>.</w:t>
      </w:r>
      <w:r w:rsidRPr="00D3739B">
        <w:rPr>
          <w:rFonts w:cstheme="minorHAnsi"/>
          <w:b/>
          <w:bCs/>
          <w:i/>
          <w:sz w:val="24"/>
          <w:szCs w:val="24"/>
        </w:rPr>
        <w:t>”</w:t>
      </w:r>
      <w:r w:rsidR="001E6412" w:rsidRPr="00D3739B">
        <w:rPr>
          <w:rFonts w:cstheme="minorHAnsi"/>
          <w:b/>
          <w:bCs/>
          <w:i/>
          <w:sz w:val="24"/>
          <w:szCs w:val="24"/>
        </w:rPr>
        <w:t>.</w:t>
      </w:r>
    </w:p>
    <w:p w14:paraId="6BA789A4" w14:textId="77777777" w:rsidR="002F6BC9" w:rsidRPr="00D3739B" w:rsidRDefault="002F6BC9" w:rsidP="005E0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2A9375B" w14:textId="3386231A" w:rsidR="00237A10" w:rsidRPr="00237A10" w:rsidRDefault="008429E5" w:rsidP="00237A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3739B">
        <w:rPr>
          <w:rFonts w:cstheme="minorHAnsi"/>
          <w:bCs/>
          <w:sz w:val="24"/>
          <w:szCs w:val="24"/>
        </w:rPr>
        <w:t xml:space="preserve">Niniejsze postępowanie toczy się w trybie zapytania ofertowego, z zachowaniem zasady konkurencyjności zgodnie </w:t>
      </w:r>
      <w:r w:rsidR="00237A10" w:rsidRPr="00237A10">
        <w:rPr>
          <w:rFonts w:cstheme="minorHAnsi"/>
          <w:bCs/>
          <w:sz w:val="24"/>
          <w:szCs w:val="24"/>
        </w:rPr>
        <w:t xml:space="preserve">Załącznikiem nr 6 do Regulaminu naboru wniosków o dofinansowanie projektów w ramach Programu </w:t>
      </w:r>
      <w:proofErr w:type="spellStart"/>
      <w:r w:rsidR="00237A10" w:rsidRPr="00237A10">
        <w:rPr>
          <w:rFonts w:cstheme="minorHAnsi"/>
          <w:bCs/>
          <w:sz w:val="24"/>
          <w:szCs w:val="24"/>
        </w:rPr>
        <w:t>Re_Open</w:t>
      </w:r>
      <w:proofErr w:type="spellEnd"/>
      <w:r w:rsidR="00237A10" w:rsidRPr="00237A10">
        <w:rPr>
          <w:rFonts w:cstheme="minorHAnsi"/>
          <w:bCs/>
          <w:sz w:val="24"/>
          <w:szCs w:val="24"/>
        </w:rPr>
        <w:t xml:space="preserve"> UK pod nazwą „Zasady kwalifikowania wydatków i udzielania zamówień w ramach programu </w:t>
      </w:r>
      <w:proofErr w:type="spellStart"/>
      <w:r w:rsidR="00237A10" w:rsidRPr="00237A10">
        <w:rPr>
          <w:rFonts w:cstheme="minorHAnsi"/>
          <w:bCs/>
          <w:sz w:val="24"/>
          <w:szCs w:val="24"/>
        </w:rPr>
        <w:t>Re_Open</w:t>
      </w:r>
      <w:proofErr w:type="spellEnd"/>
      <w:r w:rsidR="00237A10" w:rsidRPr="00237A10">
        <w:rPr>
          <w:rFonts w:cstheme="minorHAnsi"/>
          <w:bCs/>
          <w:sz w:val="24"/>
          <w:szCs w:val="24"/>
        </w:rPr>
        <w:t xml:space="preserve"> UK”.</w:t>
      </w:r>
    </w:p>
    <w:p w14:paraId="241A95F2" w14:textId="00BD5B6E" w:rsidR="008429E5" w:rsidRPr="00D3739B" w:rsidRDefault="00237A10" w:rsidP="00237A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37A10">
        <w:rPr>
          <w:rFonts w:cstheme="minorHAnsi"/>
          <w:bCs/>
          <w:sz w:val="24"/>
          <w:szCs w:val="24"/>
        </w:rPr>
        <w:t xml:space="preserve">Projekt realizowany w ramach Programu </w:t>
      </w:r>
      <w:proofErr w:type="spellStart"/>
      <w:r w:rsidRPr="00237A10">
        <w:rPr>
          <w:rFonts w:cstheme="minorHAnsi"/>
          <w:bCs/>
          <w:sz w:val="24"/>
          <w:szCs w:val="24"/>
        </w:rPr>
        <w:t>Re_Open</w:t>
      </w:r>
      <w:proofErr w:type="spellEnd"/>
      <w:r w:rsidRPr="00237A10">
        <w:rPr>
          <w:rFonts w:cstheme="minorHAnsi"/>
          <w:bCs/>
          <w:sz w:val="24"/>
          <w:szCs w:val="24"/>
        </w:rPr>
        <w:t xml:space="preserve"> UK, Działanie 1. Wsparcie przedsiębiorstw niekorzystnie dotkniętych skutkami </w:t>
      </w:r>
      <w:proofErr w:type="spellStart"/>
      <w:r w:rsidRPr="00237A10">
        <w:rPr>
          <w:rFonts w:cstheme="minorHAnsi"/>
          <w:bCs/>
          <w:sz w:val="24"/>
          <w:szCs w:val="24"/>
        </w:rPr>
        <w:t>brexit</w:t>
      </w:r>
      <w:proofErr w:type="spellEnd"/>
      <w:r w:rsidRPr="00237A10">
        <w:rPr>
          <w:rFonts w:cstheme="minorHAnsi"/>
          <w:bCs/>
          <w:sz w:val="24"/>
          <w:szCs w:val="24"/>
        </w:rPr>
        <w:t xml:space="preserve">, Typ 2 </w:t>
      </w:r>
      <w:proofErr w:type="spellStart"/>
      <w:r w:rsidRPr="00237A10">
        <w:rPr>
          <w:rFonts w:cstheme="minorHAnsi"/>
          <w:bCs/>
          <w:sz w:val="24"/>
          <w:szCs w:val="24"/>
        </w:rPr>
        <w:t>Re_start</w:t>
      </w:r>
      <w:proofErr w:type="spellEnd"/>
      <w:r w:rsidRPr="00237A10">
        <w:rPr>
          <w:rFonts w:cstheme="minorHAnsi"/>
          <w:bCs/>
          <w:sz w:val="24"/>
          <w:szCs w:val="24"/>
        </w:rPr>
        <w:t xml:space="preserve"> inwestycyjny.</w:t>
      </w:r>
    </w:p>
    <w:p w14:paraId="45891308" w14:textId="77777777" w:rsidR="00727EB8" w:rsidRPr="00D3739B" w:rsidRDefault="00727EB8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048ADCE" w14:textId="37009E1A" w:rsidR="00421377" w:rsidRPr="00D3739B" w:rsidRDefault="000004C1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Nazwa, adres i dane teleadresowe Beneficjenta</w:t>
      </w:r>
      <w:r w:rsidR="00BD4130" w:rsidRPr="00D3739B">
        <w:rPr>
          <w:rFonts w:cstheme="minorHAnsi"/>
          <w:b/>
          <w:color w:val="0070C0"/>
          <w:sz w:val="24"/>
          <w:szCs w:val="24"/>
        </w:rPr>
        <w:t>:</w:t>
      </w:r>
      <w:r w:rsidRPr="00D3739B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70D214B3" w14:textId="211824AF" w:rsidR="00F56D72" w:rsidRDefault="00961C46" w:rsidP="005E01A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Żar-</w:t>
      </w:r>
      <w:proofErr w:type="spellStart"/>
      <w:r>
        <w:rPr>
          <w:rFonts w:cstheme="minorHAnsi"/>
          <w:color w:val="000000"/>
          <w:sz w:val="24"/>
          <w:szCs w:val="24"/>
        </w:rPr>
        <w:t>Wik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Sp. z o.o. </w:t>
      </w:r>
    </w:p>
    <w:p w14:paraId="6116D125" w14:textId="5542E135" w:rsidR="003B378E" w:rsidRPr="00D3739B" w:rsidRDefault="003B378E" w:rsidP="005E01A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3739B">
        <w:rPr>
          <w:rFonts w:cstheme="minorHAnsi"/>
          <w:color w:val="000000"/>
          <w:sz w:val="24"/>
          <w:szCs w:val="24"/>
        </w:rPr>
        <w:t xml:space="preserve">ul. </w:t>
      </w:r>
      <w:r w:rsidR="00961C46">
        <w:rPr>
          <w:rFonts w:cstheme="minorHAnsi"/>
          <w:color w:val="000000"/>
          <w:sz w:val="24"/>
          <w:szCs w:val="24"/>
        </w:rPr>
        <w:t>Szczecińska 5</w:t>
      </w:r>
    </w:p>
    <w:p w14:paraId="11B85916" w14:textId="5E1F9437" w:rsidR="001E6412" w:rsidRPr="00D3739B" w:rsidRDefault="00F56D72" w:rsidP="005E01A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961C46">
        <w:rPr>
          <w:rFonts w:cstheme="minorHAnsi"/>
          <w:color w:val="000000"/>
          <w:sz w:val="24"/>
          <w:szCs w:val="24"/>
        </w:rPr>
        <w:t>75-120 Koszalin</w:t>
      </w:r>
    </w:p>
    <w:p w14:paraId="08AC3FB6" w14:textId="32A08C70" w:rsidR="003B378E" w:rsidRPr="00434FDC" w:rsidRDefault="003B378E" w:rsidP="005E01A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34FDC">
        <w:rPr>
          <w:rFonts w:cstheme="minorHAnsi"/>
          <w:bCs/>
          <w:sz w:val="24"/>
          <w:szCs w:val="24"/>
        </w:rPr>
        <w:t xml:space="preserve">mail: </w:t>
      </w:r>
      <w:r w:rsidR="00961C46" w:rsidRPr="00961C46">
        <w:rPr>
          <w:rFonts w:cstheme="minorHAnsi"/>
          <w:bCs/>
          <w:sz w:val="24"/>
          <w:szCs w:val="24"/>
        </w:rPr>
        <w:t>zar-wik@kominki.koszalin.pl</w:t>
      </w:r>
    </w:p>
    <w:p w14:paraId="39953B8F" w14:textId="4AFFEAD6" w:rsidR="003B378E" w:rsidRPr="00D3739B" w:rsidRDefault="003B378E" w:rsidP="005E01A7">
      <w:pPr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D3739B">
        <w:rPr>
          <w:rFonts w:cstheme="minorHAnsi"/>
          <w:bCs/>
          <w:sz w:val="24"/>
          <w:szCs w:val="24"/>
          <w:lang w:val="en-US"/>
        </w:rPr>
        <w:t xml:space="preserve">Tel. </w:t>
      </w:r>
      <w:r w:rsidR="00961C46">
        <w:rPr>
          <w:rFonts w:cstheme="minorHAnsi"/>
          <w:bCs/>
          <w:sz w:val="24"/>
          <w:szCs w:val="24"/>
          <w:lang w:val="en-US"/>
        </w:rPr>
        <w:t>694 844 603</w:t>
      </w:r>
    </w:p>
    <w:p w14:paraId="71BA60EF" w14:textId="77777777" w:rsidR="003B378E" w:rsidRPr="00D3739B" w:rsidRDefault="003B378E" w:rsidP="005E01A7">
      <w:pPr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</w:p>
    <w:p w14:paraId="1ABC9E4A" w14:textId="77777777" w:rsidR="000004C1" w:rsidRPr="00D3739B" w:rsidRDefault="00727EB8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Opis przedmiotu zamówienia</w:t>
      </w:r>
      <w:r w:rsidR="00BD4130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1063ADF3" w14:textId="77777777" w:rsidR="001D4812" w:rsidRPr="001D4812" w:rsidRDefault="001D4812" w:rsidP="001D481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1D4812">
        <w:rPr>
          <w:rFonts w:asciiTheme="minorHAnsi" w:hAnsiTheme="minorHAnsi" w:cstheme="minorHAnsi"/>
          <w:b/>
          <w:color w:val="auto"/>
        </w:rPr>
        <w:t>Kod CPV:</w:t>
      </w:r>
    </w:p>
    <w:p w14:paraId="5019E6F7" w14:textId="77777777" w:rsidR="001D4812" w:rsidRPr="001D4812" w:rsidRDefault="001D4812" w:rsidP="001D481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1D4812">
        <w:rPr>
          <w:rFonts w:asciiTheme="minorHAnsi" w:hAnsiTheme="minorHAnsi" w:cstheme="minorHAnsi"/>
          <w:b/>
          <w:color w:val="auto"/>
        </w:rPr>
        <w:t>42000000-6 Maszyny przemysłowe</w:t>
      </w:r>
    </w:p>
    <w:p w14:paraId="0CBE5FCF" w14:textId="77777777" w:rsidR="001D4812" w:rsidRPr="001D4812" w:rsidRDefault="001D4812" w:rsidP="001D481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1D4812">
        <w:rPr>
          <w:rFonts w:asciiTheme="minorHAnsi" w:hAnsiTheme="minorHAnsi" w:cstheme="minorHAnsi"/>
          <w:b/>
          <w:color w:val="auto"/>
        </w:rPr>
        <w:t>42990000-2 Różne maszyny specjalnego zastosowania</w:t>
      </w:r>
    </w:p>
    <w:p w14:paraId="6780DBAC" w14:textId="5A6E2E0C" w:rsidR="001D4812" w:rsidRPr="001D4812" w:rsidRDefault="001D4812" w:rsidP="001D4812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1D4812" w:rsidRPr="001D4812" w14:paraId="7FADC9F5" w14:textId="77777777" w:rsidTr="00C46717">
        <w:tc>
          <w:tcPr>
            <w:tcW w:w="5000" w:type="pct"/>
            <w:shd w:val="clear" w:color="auto" w:fill="D9D9D9" w:themeFill="background1" w:themeFillShade="D9"/>
          </w:tcPr>
          <w:p w14:paraId="5578359E" w14:textId="65CD007E" w:rsidR="00C46717" w:rsidRPr="00C46717" w:rsidRDefault="00961C46" w:rsidP="00C46717">
            <w:pPr>
              <w:jc w:val="center"/>
              <w:rPr>
                <w:rFonts w:cstheme="minorHAnsi"/>
                <w:b/>
                <w:bCs/>
                <w:i/>
                <w:sz w:val="32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i/>
                <w:sz w:val="32"/>
                <w:szCs w:val="24"/>
                <w:u w:val="single"/>
              </w:rPr>
              <w:t>Maszyna do obróbki kamienia</w:t>
            </w:r>
          </w:p>
        </w:tc>
      </w:tr>
      <w:tr w:rsidR="001D4812" w:rsidRPr="001D4812" w14:paraId="57C84F5D" w14:textId="77777777" w:rsidTr="007B4504">
        <w:tc>
          <w:tcPr>
            <w:tcW w:w="5000" w:type="pct"/>
            <w:shd w:val="clear" w:color="auto" w:fill="auto"/>
          </w:tcPr>
          <w:p w14:paraId="1AF940A6" w14:textId="77777777" w:rsidR="00C46717" w:rsidRPr="007F2DC0" w:rsidRDefault="00C46717" w:rsidP="007B450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1FE05A3" w14:textId="2530A81E" w:rsidR="00961C46" w:rsidRPr="007F2DC0" w:rsidRDefault="007F2DC0" w:rsidP="007F2DC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F2DC0">
              <w:rPr>
                <w:rFonts w:cstheme="minorHAnsi"/>
                <w:i/>
                <w:sz w:val="24"/>
                <w:szCs w:val="24"/>
              </w:rPr>
              <w:t>OBCINARKA DO KRAWĘDZI PŁASKICH I ŁUKÓW</w:t>
            </w:r>
          </w:p>
          <w:p w14:paraId="68019F44" w14:textId="77777777" w:rsidR="00961C46" w:rsidRPr="007F2DC0" w:rsidRDefault="00961C46" w:rsidP="00961C46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EDBC49B" w14:textId="38F18764" w:rsidR="00961C46" w:rsidRPr="007F2DC0" w:rsidRDefault="007F2DC0" w:rsidP="007F2DC0">
            <w:pPr>
              <w:jc w:val="both"/>
              <w:rPr>
                <w:rFonts w:cstheme="minorHAnsi"/>
                <w:sz w:val="24"/>
                <w:szCs w:val="24"/>
              </w:rPr>
            </w:pPr>
            <w:r w:rsidRPr="007F2DC0">
              <w:rPr>
                <w:rFonts w:cstheme="minorHAnsi"/>
                <w:sz w:val="24"/>
                <w:szCs w:val="24"/>
              </w:rPr>
              <w:t>Maszyna</w:t>
            </w:r>
            <w:r w:rsidR="00961C46" w:rsidRPr="007F2DC0">
              <w:rPr>
                <w:rFonts w:cstheme="minorHAnsi"/>
                <w:sz w:val="24"/>
                <w:szCs w:val="24"/>
              </w:rPr>
              <w:t xml:space="preserve"> do prostych krawędzi kamienia, która wykonuje obróbkę pod zmiennym kątem płaskich krawędzi i wyrostków. Oprócz obróbki krawędzi prostych za pomocą ukosów i obrzeży w jednym przejściu, maszyna </w:t>
            </w:r>
            <w:r w:rsidRPr="007F2DC0">
              <w:rPr>
                <w:rFonts w:cstheme="minorHAnsi"/>
                <w:sz w:val="24"/>
                <w:szCs w:val="24"/>
              </w:rPr>
              <w:t>powinna</w:t>
            </w:r>
            <w:r w:rsidR="00961C46" w:rsidRPr="007F2DC0">
              <w:rPr>
                <w:rFonts w:cstheme="minorHAnsi"/>
                <w:sz w:val="24"/>
                <w:szCs w:val="24"/>
              </w:rPr>
              <w:t xml:space="preserve"> również szlifować profile do 45° z tak precyzyjn</w:t>
            </w:r>
            <w:r w:rsidRPr="007F2DC0">
              <w:rPr>
                <w:rFonts w:cstheme="minorHAnsi"/>
                <w:sz w:val="24"/>
                <w:szCs w:val="24"/>
              </w:rPr>
              <w:t xml:space="preserve">ym poziomem </w:t>
            </w:r>
            <w:r w:rsidR="00961C46" w:rsidRPr="007F2DC0">
              <w:rPr>
                <w:rFonts w:cstheme="minorHAnsi"/>
                <w:sz w:val="24"/>
                <w:szCs w:val="24"/>
              </w:rPr>
              <w:t>wykończenia, że nie jest konieczna dalsza obróbka ręczna: dzięki temu płyty można łączyć z dużą precyzją , zapewniając w ten sposób efekt kamienia naturalnego, jaki zapewnia ciągłość tekstury.</w:t>
            </w:r>
          </w:p>
          <w:p w14:paraId="2147EB4A" w14:textId="77777777" w:rsidR="00961C46" w:rsidRPr="007F2DC0" w:rsidRDefault="00961C46" w:rsidP="00961C46">
            <w:pPr>
              <w:rPr>
                <w:rFonts w:cstheme="minorHAnsi"/>
                <w:sz w:val="24"/>
                <w:szCs w:val="24"/>
              </w:rPr>
            </w:pPr>
          </w:p>
          <w:p w14:paraId="0F98C3B6" w14:textId="12C3E253" w:rsidR="00961C46" w:rsidRPr="007F2DC0" w:rsidRDefault="007F2DC0" w:rsidP="00961C46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Urządzenie powinno osiągać minimalne parametry </w:t>
            </w:r>
            <w:r w:rsidR="00961C46" w:rsidRPr="007F2DC0">
              <w:rPr>
                <w:rFonts w:cstheme="minorHAnsi"/>
                <w:b/>
                <w:sz w:val="24"/>
                <w:szCs w:val="24"/>
                <w:u w:val="single"/>
              </w:rPr>
              <w:t xml:space="preserve">techniczne: </w:t>
            </w:r>
          </w:p>
          <w:p w14:paraId="290C9B4A" w14:textId="29B13209" w:rsidR="00961C46" w:rsidRPr="007F2DC0" w:rsidRDefault="007F2DC0" w:rsidP="007F2DC0">
            <w:pPr>
              <w:pStyle w:val="Listapunktowana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61C46" w:rsidRPr="007F2DC0">
              <w:rPr>
                <w:sz w:val="24"/>
                <w:szCs w:val="24"/>
              </w:rPr>
              <w:t>zybkość: 0,35 – 5,4 m/min;</w:t>
            </w:r>
          </w:p>
          <w:p w14:paraId="63AE1FF3" w14:textId="77777777" w:rsidR="00961C46" w:rsidRPr="007F2DC0" w:rsidRDefault="00961C46" w:rsidP="007F2DC0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F2DC0">
              <w:rPr>
                <w:rFonts w:cstheme="minorHAnsi"/>
                <w:sz w:val="24"/>
                <w:szCs w:val="24"/>
              </w:rPr>
              <w:t>Grubość szkła: 3 – 60 mm</w:t>
            </w:r>
          </w:p>
          <w:p w14:paraId="2A0CA4B7" w14:textId="77777777" w:rsidR="00961C46" w:rsidRDefault="00961C46" w:rsidP="007F2DC0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F2DC0">
              <w:rPr>
                <w:rFonts w:cstheme="minorHAnsi"/>
                <w:sz w:val="24"/>
                <w:szCs w:val="24"/>
              </w:rPr>
              <w:t>Szerokość łuku: 5 mm max</w:t>
            </w:r>
          </w:p>
          <w:p w14:paraId="57BD0AC8" w14:textId="46D9CD43" w:rsidR="007F2DC0" w:rsidRPr="007F2DC0" w:rsidRDefault="007F2DC0" w:rsidP="007F2DC0">
            <w:pPr>
              <w:pStyle w:val="Listapunktowana2"/>
              <w:rPr>
                <w:sz w:val="24"/>
                <w:szCs w:val="24"/>
              </w:rPr>
            </w:pPr>
            <w:r w:rsidRPr="007F2DC0">
              <w:rPr>
                <w:sz w:val="24"/>
                <w:szCs w:val="24"/>
              </w:rPr>
              <w:t xml:space="preserve">Kąt środkowy: </w:t>
            </w:r>
            <w:r w:rsidRPr="007F2DC0">
              <w:rPr>
                <w:rFonts w:cstheme="minorHAnsi"/>
                <w:sz w:val="24"/>
                <w:szCs w:val="24"/>
              </w:rPr>
              <w:t>0° ÷ 45°</w:t>
            </w:r>
          </w:p>
          <w:p w14:paraId="325A2615" w14:textId="111EAC9C" w:rsidR="007F2DC0" w:rsidRPr="007F2DC0" w:rsidRDefault="007F2DC0" w:rsidP="007F2DC0">
            <w:pPr>
              <w:pStyle w:val="Listapunktowana2"/>
            </w:pPr>
            <w:r>
              <w:rPr>
                <w:rFonts w:cstheme="minorHAnsi"/>
                <w:sz w:val="24"/>
                <w:szCs w:val="24"/>
              </w:rPr>
              <w:t>Wysokość robocza: 895 mm</w:t>
            </w:r>
          </w:p>
          <w:p w14:paraId="4B68DA57" w14:textId="77777777" w:rsidR="007F2DC0" w:rsidRDefault="007F2DC0" w:rsidP="00F56D7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C3A4B9E" w14:textId="312601C6" w:rsidR="007F2DC0" w:rsidRPr="007F2DC0" w:rsidRDefault="007F2DC0" w:rsidP="007F2DC0">
            <w:pPr>
              <w:jc w:val="both"/>
              <w:rPr>
                <w:rFonts w:cstheme="minorHAnsi"/>
                <w:sz w:val="24"/>
                <w:szCs w:val="24"/>
              </w:rPr>
            </w:pPr>
            <w:r w:rsidRPr="007F2DC0">
              <w:rPr>
                <w:rFonts w:cstheme="minorHAnsi"/>
                <w:sz w:val="24"/>
                <w:szCs w:val="24"/>
              </w:rPr>
              <w:t xml:space="preserve">Maszyna do krawędziowania o prostej linii do płaskich krawędzi z kamienia to narzędzie wykorzystywane w przemyśle kamieniarskim do obróbki płaskich powierzchni kamienia, takich jak </w:t>
            </w:r>
            <w:r w:rsidRPr="007F2DC0">
              <w:rPr>
                <w:rFonts w:cstheme="minorHAnsi"/>
                <w:sz w:val="24"/>
                <w:szCs w:val="24"/>
              </w:rPr>
              <w:lastRenderedPageBreak/>
              <w:t>blaty kuchenne, blaty łazienkowe, schody czy parapety. Jest to urządzenie do precyzyjnego cięcia i wykończenia krawędzi kamienia, nadając im ostry w i elegancki wygląd.</w:t>
            </w:r>
          </w:p>
          <w:p w14:paraId="6A744950" w14:textId="1A1EE552" w:rsidR="007F2DC0" w:rsidRPr="007F2DC0" w:rsidRDefault="007F2DC0" w:rsidP="007F2DC0">
            <w:pPr>
              <w:jc w:val="both"/>
              <w:rPr>
                <w:rFonts w:cstheme="minorHAnsi"/>
                <w:sz w:val="24"/>
                <w:szCs w:val="24"/>
              </w:rPr>
            </w:pPr>
            <w:r w:rsidRPr="007F2DC0">
              <w:rPr>
                <w:rFonts w:cstheme="minorHAnsi"/>
                <w:sz w:val="24"/>
                <w:szCs w:val="24"/>
              </w:rPr>
              <w:t>Prosta linia krawędzi pozwala na uzyskanie minimalistycznego i nowoczesnego wyglądu, który jest popularny w wielu nowoczesnych projektach wnętrz.</w:t>
            </w:r>
          </w:p>
          <w:p w14:paraId="484F0D2F" w14:textId="77777777" w:rsidR="00725FA0" w:rsidRPr="007F2DC0" w:rsidRDefault="00725FA0" w:rsidP="00D5330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B5CB09B" w14:textId="77777777" w:rsidR="00D53307" w:rsidRPr="007F2DC0" w:rsidRDefault="00725FA0" w:rsidP="00D53307">
            <w:pPr>
              <w:jc w:val="both"/>
              <w:rPr>
                <w:rFonts w:cstheme="minorHAnsi"/>
                <w:sz w:val="24"/>
                <w:szCs w:val="24"/>
              </w:rPr>
            </w:pPr>
            <w:r w:rsidRPr="007F2DC0">
              <w:rPr>
                <w:rFonts w:cstheme="minorHAnsi"/>
                <w:sz w:val="24"/>
                <w:szCs w:val="24"/>
              </w:rPr>
              <w:t>W przypadku wskazania w opisie przedmiotu zamówienia nazw własnych, znaków towarowych, patentów lub pochodzenia Zamawiający informuje, że dopuszcza możliwość zastosowania równoważnych rozwiązań, tzn. takich, których parametry techniczne są równoważne – co najmniej takie same (nie gorsze) od tych podanych w specyfikacji przedmiotu zamówienia. W przypadku opisania przedmiotu zamówienia za pomocą norm, aprobat, specyfikacji technicznych Zamawiający dopuszcza rozwiązania równoważne. Zamówienie obejmuje zakup NOWEGO środka trwałego.</w:t>
            </w:r>
          </w:p>
          <w:p w14:paraId="20FE5324" w14:textId="041FC3DE" w:rsidR="00F56D72" w:rsidRPr="007F2DC0" w:rsidRDefault="00F56D72" w:rsidP="00D533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8CD71CD" w14:textId="1BB9AF13" w:rsidR="003F032E" w:rsidRDefault="003F032E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DAB97B9" w14:textId="68ABACA3" w:rsidR="00E027CA" w:rsidRPr="00D3739B" w:rsidRDefault="00E027CA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Warunki udziału w postępowaniu</w:t>
      </w:r>
      <w:r w:rsidR="00582E0F" w:rsidRPr="00D3739B">
        <w:rPr>
          <w:rFonts w:cstheme="minorHAnsi"/>
          <w:b/>
          <w:color w:val="0070C0"/>
          <w:sz w:val="24"/>
          <w:szCs w:val="24"/>
        </w:rPr>
        <w:t xml:space="preserve"> oraz opis sposobu dokonywania oceny ich spełnienia</w:t>
      </w:r>
      <w:r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1EB7B282" w14:textId="77777777" w:rsidR="00CE3E1A" w:rsidRPr="00CE3E1A" w:rsidRDefault="00CE3E1A" w:rsidP="005A68AB">
      <w:pPr>
        <w:pStyle w:val="Listapunktowana2"/>
        <w:numPr>
          <w:ilvl w:val="0"/>
          <w:numId w:val="0"/>
        </w:numPr>
        <w:jc w:val="both"/>
        <w:rPr>
          <w:rFonts w:cstheme="minorHAnsi"/>
          <w:sz w:val="24"/>
          <w:szCs w:val="24"/>
        </w:rPr>
      </w:pPr>
      <w:r w:rsidRPr="00CE3E1A">
        <w:rPr>
          <w:rFonts w:cstheme="minorHAnsi"/>
          <w:sz w:val="24"/>
          <w:szCs w:val="24"/>
        </w:rPr>
        <w:t>W postępowaniu mogą wziąć udział Wykonawcy, którzy spełniają poniższe warunki:</w:t>
      </w:r>
    </w:p>
    <w:p w14:paraId="0847F986" w14:textId="77777777" w:rsidR="00CE3E1A" w:rsidRDefault="00CE3E1A" w:rsidP="00EA042F">
      <w:pPr>
        <w:pStyle w:val="Listapunktowana2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E3E1A">
        <w:rPr>
          <w:rFonts w:cstheme="minorHAnsi"/>
          <w:sz w:val="24"/>
          <w:szCs w:val="24"/>
        </w:rPr>
        <w:t xml:space="preserve">Oferent powinien posiadać niezbędne uprawnienia i zasoby niezbędne do niezakłóconej realizacji przedmiotu zamówienia, w szczególności niezbędne środki techniczno-organizacyjne, niezbędne doświadczenie, kwalifikacje oraz potencjał osobowy i finansowy. </w:t>
      </w:r>
    </w:p>
    <w:p w14:paraId="4C3C4A6B" w14:textId="4965C065" w:rsidR="00CE3E1A" w:rsidRPr="00F56D72" w:rsidRDefault="005A68AB" w:rsidP="00F56D72">
      <w:pPr>
        <w:pStyle w:val="Listapunktowana2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A68AB">
        <w:rPr>
          <w:rFonts w:cstheme="minorHAnsi"/>
          <w:sz w:val="24"/>
          <w:szCs w:val="24"/>
        </w:rPr>
        <w:t>Sposób dokonania oceny warunku w odniesieniu do punktu 1.: warunek ten zostanie spełniony jeśli oferent przedstawi:</w:t>
      </w:r>
      <w:r>
        <w:rPr>
          <w:rFonts w:cstheme="minorHAnsi"/>
          <w:sz w:val="24"/>
          <w:szCs w:val="24"/>
        </w:rPr>
        <w:t xml:space="preserve"> </w:t>
      </w:r>
      <w:r w:rsidRPr="005A68AB">
        <w:rPr>
          <w:rFonts w:cstheme="minorHAnsi"/>
          <w:sz w:val="24"/>
          <w:szCs w:val="24"/>
        </w:rPr>
        <w:t>oświadczenie zgodnie ze wzorem będącym częścią formularza oferty. Ocena zostanie dokonana poprzez analizę oświadczenia (podpis pod oświadczeniem oznacza spełnienie warunku);</w:t>
      </w:r>
    </w:p>
    <w:p w14:paraId="72DD2145" w14:textId="5F92C6B8" w:rsidR="00CE3E1A" w:rsidRPr="00CE3E1A" w:rsidRDefault="00CE3E1A" w:rsidP="00EA042F">
      <w:pPr>
        <w:pStyle w:val="Listapunktowana2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E3E1A">
        <w:rPr>
          <w:rFonts w:cstheme="minorHAnsi"/>
          <w:sz w:val="24"/>
          <w:szCs w:val="24"/>
        </w:rPr>
        <w:t>Oferent, który nie wypełni powyższego warunku określonego w punkcie II</w:t>
      </w:r>
      <w:r w:rsidR="00F56D72">
        <w:rPr>
          <w:rFonts w:cstheme="minorHAnsi"/>
          <w:sz w:val="24"/>
          <w:szCs w:val="24"/>
        </w:rPr>
        <w:t>I</w:t>
      </w:r>
      <w:r w:rsidRPr="00CE3E1A">
        <w:rPr>
          <w:rFonts w:cstheme="minorHAnsi"/>
          <w:sz w:val="24"/>
          <w:szCs w:val="24"/>
        </w:rPr>
        <w:t xml:space="preserve"> zostanie wykluczony z postępowania.</w:t>
      </w:r>
    </w:p>
    <w:p w14:paraId="2C957FD9" w14:textId="77777777" w:rsidR="00D00302" w:rsidRPr="00D3739B" w:rsidRDefault="00D00302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</w:p>
    <w:p w14:paraId="024D82E1" w14:textId="77777777" w:rsidR="00582E0F" w:rsidRPr="00D3739B" w:rsidRDefault="00582E0F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Informację o kryteriach oceny oraz wagach punktowych i procentowych przypisanych do poszczególnych kryteriów oceny oferty:</w:t>
      </w:r>
    </w:p>
    <w:p w14:paraId="2428D936" w14:textId="77777777" w:rsidR="00B5362C" w:rsidRPr="00D3739B" w:rsidRDefault="00582E0F" w:rsidP="005E01A7">
      <w:pPr>
        <w:pStyle w:val="Listapunktowana2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Wykonawca zostanie wybrany w oparc</w:t>
      </w:r>
      <w:r w:rsidR="00B5362C" w:rsidRPr="00D3739B">
        <w:rPr>
          <w:rFonts w:cstheme="minorHAnsi"/>
          <w:sz w:val="24"/>
          <w:szCs w:val="24"/>
          <w:lang w:eastAsia="pl-PL"/>
        </w:rPr>
        <w:t>iu o kryteria wskazane poniżej:</w:t>
      </w:r>
    </w:p>
    <w:p w14:paraId="7BCB0198" w14:textId="07E7C228" w:rsidR="00B5362C" w:rsidRPr="00D3739B" w:rsidRDefault="00B5362C" w:rsidP="006C72B1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Cena brut</w:t>
      </w:r>
      <w:r w:rsidR="003B01AD" w:rsidRPr="00D3739B">
        <w:rPr>
          <w:rFonts w:cstheme="minorHAnsi"/>
          <w:sz w:val="24"/>
          <w:szCs w:val="24"/>
          <w:lang w:eastAsia="pl-PL"/>
        </w:rPr>
        <w:t xml:space="preserve">to przedmiotu zamówienia (waga </w:t>
      </w:r>
      <w:r w:rsidR="008A6E8D" w:rsidRPr="00D3739B">
        <w:rPr>
          <w:rFonts w:cstheme="minorHAnsi"/>
          <w:sz w:val="24"/>
          <w:szCs w:val="24"/>
          <w:lang w:eastAsia="pl-PL"/>
        </w:rPr>
        <w:t>100</w:t>
      </w:r>
      <w:r w:rsidRPr="00D3739B">
        <w:rPr>
          <w:rFonts w:cstheme="minorHAnsi"/>
          <w:sz w:val="24"/>
          <w:szCs w:val="24"/>
          <w:lang w:eastAsia="pl-PL"/>
        </w:rPr>
        <w:t>)</w:t>
      </w:r>
    </w:p>
    <w:p w14:paraId="5D9BB9D6" w14:textId="77777777" w:rsidR="002F6BC9" w:rsidRPr="00D3739B" w:rsidRDefault="002F6BC9" w:rsidP="005E01A7">
      <w:pPr>
        <w:pStyle w:val="Listapunktowana2"/>
        <w:numPr>
          <w:ilvl w:val="0"/>
          <w:numId w:val="0"/>
        </w:numPr>
        <w:spacing w:after="0" w:line="240" w:lineRule="auto"/>
        <w:ind w:left="1494"/>
        <w:jc w:val="both"/>
        <w:rPr>
          <w:rFonts w:cstheme="minorHAnsi"/>
          <w:sz w:val="24"/>
          <w:szCs w:val="24"/>
          <w:lang w:eastAsia="pl-PL"/>
        </w:rPr>
      </w:pPr>
    </w:p>
    <w:p w14:paraId="189BCB98" w14:textId="77777777" w:rsidR="00582E0F" w:rsidRPr="00D3739B" w:rsidRDefault="00582E0F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 xml:space="preserve">Opis sposobu przyznawania punktacji za spełnienie danego kryterium oceny oferty: </w:t>
      </w:r>
    </w:p>
    <w:p w14:paraId="4AE315A1" w14:textId="2E600CDB" w:rsidR="00B5362C" w:rsidRPr="00D3739B" w:rsidRDefault="00B5362C" w:rsidP="00EA042F">
      <w:pPr>
        <w:pStyle w:val="Listapunktowana2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Sposób wyliczenia punktów nastąpi przy zastosowaniu poniższych wzorów oraz wytycznych:</w:t>
      </w:r>
    </w:p>
    <w:p w14:paraId="755C5247" w14:textId="77777777" w:rsidR="005E01A7" w:rsidRDefault="005E01A7" w:rsidP="005E01A7">
      <w:pPr>
        <w:pStyle w:val="Listapunktowana2"/>
        <w:numPr>
          <w:ilvl w:val="0"/>
          <w:numId w:val="0"/>
        </w:numPr>
        <w:spacing w:after="0" w:line="240" w:lineRule="auto"/>
        <w:ind w:left="720"/>
        <w:jc w:val="both"/>
        <w:rPr>
          <w:rFonts w:cstheme="minorHAnsi"/>
          <w:sz w:val="24"/>
          <w:szCs w:val="24"/>
          <w:u w:val="single"/>
          <w:lang w:eastAsia="pl-PL"/>
        </w:rPr>
      </w:pPr>
    </w:p>
    <w:p w14:paraId="04C1A4C6" w14:textId="087F5898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72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u w:val="single"/>
          <w:lang w:eastAsia="pl-PL"/>
        </w:rPr>
        <w:t xml:space="preserve">Cena brutto przedmiotu zamówienia (waga </w:t>
      </w:r>
      <w:r w:rsidR="008A6E8D" w:rsidRPr="00D3739B">
        <w:rPr>
          <w:rFonts w:cstheme="minorHAnsi"/>
          <w:sz w:val="24"/>
          <w:szCs w:val="24"/>
          <w:u w:val="single"/>
          <w:lang w:eastAsia="pl-PL"/>
        </w:rPr>
        <w:t>100</w:t>
      </w:r>
      <w:r w:rsidRPr="00D3739B">
        <w:rPr>
          <w:rFonts w:cstheme="minorHAnsi"/>
          <w:sz w:val="24"/>
          <w:szCs w:val="24"/>
          <w:u w:val="single"/>
          <w:lang w:eastAsia="pl-PL"/>
        </w:rPr>
        <w:t>)</w:t>
      </w:r>
    </w:p>
    <w:p w14:paraId="13DAE6E5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Punktacja za cenę będzie obliczana na podstawie wzoru:</w:t>
      </w:r>
    </w:p>
    <w:p w14:paraId="03E3C66B" w14:textId="77777777" w:rsidR="00F77ABE" w:rsidRDefault="00F77ABE" w:rsidP="005E01A7">
      <w:pPr>
        <w:pStyle w:val="Listapunktowana2"/>
        <w:numPr>
          <w:ilvl w:val="0"/>
          <w:numId w:val="0"/>
        </w:numPr>
        <w:spacing w:after="0" w:line="240" w:lineRule="auto"/>
        <w:ind w:left="2832"/>
        <w:jc w:val="both"/>
        <w:rPr>
          <w:rFonts w:cstheme="minorHAnsi"/>
          <w:sz w:val="24"/>
          <w:szCs w:val="24"/>
          <w:lang w:eastAsia="pl-PL"/>
        </w:rPr>
      </w:pPr>
    </w:p>
    <w:p w14:paraId="451A5DCA" w14:textId="32B0DD8A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2832"/>
        <w:jc w:val="both"/>
        <w:rPr>
          <w:rFonts w:cstheme="minorHAnsi"/>
          <w:sz w:val="24"/>
          <w:szCs w:val="24"/>
          <w:vertAlign w:val="subscript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C</w:t>
      </w:r>
      <w:r w:rsidR="003D4FC7" w:rsidRPr="00D3739B">
        <w:rPr>
          <w:rFonts w:cstheme="minorHAnsi"/>
          <w:sz w:val="24"/>
          <w:szCs w:val="24"/>
          <w:vertAlign w:val="subscript"/>
          <w:lang w:eastAsia="pl-PL"/>
        </w:rPr>
        <w:t>B</w:t>
      </w:r>
      <w:r w:rsidRPr="00D3739B">
        <w:rPr>
          <w:rFonts w:cstheme="minorHAnsi"/>
          <w:sz w:val="24"/>
          <w:szCs w:val="24"/>
          <w:lang w:eastAsia="pl-PL"/>
        </w:rPr>
        <w:t xml:space="preserve"> x </w:t>
      </w:r>
      <w:r w:rsidR="008A6E8D" w:rsidRPr="00D3739B">
        <w:rPr>
          <w:rFonts w:cstheme="minorHAnsi"/>
          <w:sz w:val="24"/>
          <w:szCs w:val="24"/>
          <w:lang w:eastAsia="pl-PL"/>
        </w:rPr>
        <w:t>100</w:t>
      </w:r>
      <w:r w:rsidRPr="00D3739B">
        <w:rPr>
          <w:rFonts w:cstheme="minorHAnsi"/>
          <w:sz w:val="24"/>
          <w:szCs w:val="24"/>
          <w:lang w:eastAsia="pl-PL"/>
        </w:rPr>
        <w:t xml:space="preserve">  </w:t>
      </w:r>
    </w:p>
    <w:p w14:paraId="1F8CEAC6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2124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P</w:t>
      </w:r>
      <w:r w:rsidRPr="00D3739B">
        <w:rPr>
          <w:rFonts w:cstheme="minorHAnsi"/>
          <w:sz w:val="24"/>
          <w:szCs w:val="24"/>
          <w:vertAlign w:val="subscript"/>
          <w:lang w:eastAsia="pl-PL"/>
        </w:rPr>
        <w:t xml:space="preserve">1 </w:t>
      </w:r>
      <w:r w:rsidRPr="00D3739B">
        <w:rPr>
          <w:rFonts w:cstheme="minorHAnsi"/>
          <w:sz w:val="24"/>
          <w:szCs w:val="24"/>
          <w:lang w:eastAsia="pl-PL"/>
        </w:rPr>
        <w:t xml:space="preserve">= -------------------------     </w:t>
      </w:r>
    </w:p>
    <w:p w14:paraId="7C175FFA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2124"/>
        <w:jc w:val="both"/>
        <w:rPr>
          <w:rFonts w:cstheme="minorHAnsi"/>
          <w:sz w:val="24"/>
          <w:szCs w:val="24"/>
          <w:vertAlign w:val="subscript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 xml:space="preserve">                    C</w:t>
      </w:r>
      <w:r w:rsidRPr="00D3739B">
        <w:rPr>
          <w:rFonts w:cstheme="minorHAnsi"/>
          <w:sz w:val="24"/>
          <w:szCs w:val="24"/>
          <w:vertAlign w:val="subscript"/>
          <w:lang w:eastAsia="pl-PL"/>
        </w:rPr>
        <w:t>R</w:t>
      </w:r>
    </w:p>
    <w:p w14:paraId="27CA06E9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ab/>
        <w:t>P</w:t>
      </w:r>
      <w:r w:rsidRPr="00D3739B">
        <w:rPr>
          <w:rFonts w:cstheme="minorHAnsi"/>
          <w:sz w:val="24"/>
          <w:szCs w:val="24"/>
          <w:vertAlign w:val="subscript"/>
          <w:lang w:eastAsia="pl-PL"/>
        </w:rPr>
        <w:t>1</w:t>
      </w:r>
      <w:r w:rsidRPr="00D3739B">
        <w:rPr>
          <w:rFonts w:cstheme="minorHAnsi"/>
          <w:sz w:val="24"/>
          <w:szCs w:val="24"/>
          <w:lang w:eastAsia="pl-PL"/>
        </w:rPr>
        <w:t xml:space="preserve"> – otrzymane punkty</w:t>
      </w:r>
    </w:p>
    <w:p w14:paraId="0C77F3B0" w14:textId="50DB141E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ab/>
        <w:t>C</w:t>
      </w:r>
      <w:r w:rsidR="003D4FC7" w:rsidRPr="00D3739B">
        <w:rPr>
          <w:rFonts w:cstheme="minorHAnsi"/>
          <w:sz w:val="24"/>
          <w:szCs w:val="24"/>
          <w:vertAlign w:val="subscript"/>
          <w:lang w:eastAsia="pl-PL"/>
        </w:rPr>
        <w:t>B</w:t>
      </w:r>
      <w:r w:rsidRPr="00D3739B">
        <w:rPr>
          <w:rFonts w:cstheme="minorHAnsi"/>
          <w:sz w:val="24"/>
          <w:szCs w:val="24"/>
          <w:lang w:eastAsia="pl-PL"/>
        </w:rPr>
        <w:t xml:space="preserve"> – cena brutto oferty najniższej ze złożonych ofert</w:t>
      </w:r>
    </w:p>
    <w:p w14:paraId="70CC4EA6" w14:textId="77777777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ab/>
        <w:t>C</w:t>
      </w:r>
      <w:r w:rsidRPr="00D3739B">
        <w:rPr>
          <w:rFonts w:cstheme="minorHAnsi"/>
          <w:sz w:val="24"/>
          <w:szCs w:val="24"/>
          <w:vertAlign w:val="subscript"/>
          <w:lang w:eastAsia="pl-PL"/>
        </w:rPr>
        <w:t>R</w:t>
      </w:r>
      <w:r w:rsidRPr="00D3739B">
        <w:rPr>
          <w:rFonts w:cstheme="minorHAnsi"/>
          <w:sz w:val="24"/>
          <w:szCs w:val="24"/>
          <w:lang w:eastAsia="pl-PL"/>
        </w:rPr>
        <w:t xml:space="preserve"> – cena brutto oferty rozpatrywanej</w:t>
      </w:r>
    </w:p>
    <w:p w14:paraId="28617FB5" w14:textId="6C677F6A" w:rsidR="00B5362C" w:rsidRPr="00D3739B" w:rsidRDefault="00B5362C" w:rsidP="005E01A7">
      <w:pPr>
        <w:pStyle w:val="Listapunktowana2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  <w:szCs w:val="24"/>
          <w:u w:val="single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 xml:space="preserve">Najkorzystniejsza oferta otrzyma </w:t>
      </w:r>
      <w:r w:rsidR="008A6E8D" w:rsidRPr="00D3739B">
        <w:rPr>
          <w:rFonts w:cstheme="minorHAnsi"/>
          <w:b/>
          <w:sz w:val="24"/>
          <w:szCs w:val="24"/>
          <w:lang w:eastAsia="pl-PL"/>
        </w:rPr>
        <w:t>10</w:t>
      </w:r>
      <w:r w:rsidRPr="00D3739B">
        <w:rPr>
          <w:rFonts w:cstheme="minorHAnsi"/>
          <w:b/>
          <w:sz w:val="24"/>
          <w:szCs w:val="24"/>
          <w:lang w:eastAsia="pl-PL"/>
        </w:rPr>
        <w:t>0 pkt.</w:t>
      </w:r>
    </w:p>
    <w:p w14:paraId="3146D781" w14:textId="2AC99437" w:rsidR="00324E8B" w:rsidRPr="00D3739B" w:rsidRDefault="00B5362C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lastRenderedPageBreak/>
        <w:t>Ocenie podlega łączna cena brutto oferty. Łączna cena brutto oferty musi zawierać wszelkie koszty niezbędne do zrealizowania przedmiotu zamówienia. W przypadku złożenia w niniejszym postępowaniu oferty wykonawcy zagranicznego (EUR) nie zobowiązanego do zapłaty w Polsce podatku VAT z tytułu wykonania zamówienia stanowiącego przedmiot niniejszego postępowania – w celu zapewnienia możliwości porównania cen oferowanych przez wykonawców krajowych z cenami wykonawców zagranicznych – porównaniu cen, podlegać będzie kwota po doliczeniu obowiązującej w Polsce stawki podatku VAT.</w:t>
      </w:r>
    </w:p>
    <w:p w14:paraId="2A546D8E" w14:textId="2EA3921F" w:rsidR="00B5362C" w:rsidRPr="00D3739B" w:rsidRDefault="00582E0F" w:rsidP="00EA042F">
      <w:pPr>
        <w:pStyle w:val="Listapunktowana2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Zamawiający dokona oceny ofert na podstawie wyników osiągniętej liczby punktów wyliczonych w oparciu o powyższe kryteria i ustaloną punktację do 100 pkt. Ilości punktów stanowić będzie końcową ocenę oferty. Za najkorzystniejszą zostanie uznana oferta, która uzyska największą ilość punktów.</w:t>
      </w:r>
    </w:p>
    <w:p w14:paraId="594CE9F8" w14:textId="77777777" w:rsidR="00582E0F" w:rsidRPr="00D3739B" w:rsidRDefault="00582E0F" w:rsidP="00EA04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D3739B">
        <w:rPr>
          <w:rFonts w:cstheme="minorHAnsi"/>
          <w:color w:val="000000"/>
          <w:sz w:val="24"/>
          <w:szCs w:val="24"/>
          <w:lang w:eastAsia="pl-PL"/>
        </w:rPr>
        <w:t>Zamawiający uzna za najkorzystniejszą tę ofertę, która uzyska największą ilość punktów (P) po zsumowaniu kryteriów oceny ofert.</w:t>
      </w:r>
    </w:p>
    <w:p w14:paraId="5FF70665" w14:textId="5E4424BD" w:rsidR="00E7670D" w:rsidRPr="00D3739B" w:rsidRDefault="00582E0F" w:rsidP="00EA04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D3739B">
        <w:rPr>
          <w:rFonts w:cstheme="minorHAnsi"/>
          <w:color w:val="000000"/>
          <w:sz w:val="24"/>
          <w:szCs w:val="24"/>
          <w:lang w:eastAsia="pl-PL"/>
        </w:rPr>
        <w:t>Jeżeli nie będzie można wybrać oferty najkorzystniejszej z uwagi na to, że dwie lub więcej ofert przedstawia taki sam bilans ceny i innych kryteriów oceny ofert, Zamawiający spośród tych ofert wybiera ofertę z najniższą ceną.</w:t>
      </w:r>
    </w:p>
    <w:p w14:paraId="0AC1A0EF" w14:textId="77777777" w:rsidR="005A68AB" w:rsidRPr="00D3739B" w:rsidRDefault="005A68AB" w:rsidP="005E01A7">
      <w:pPr>
        <w:pStyle w:val="Akapitzlist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14:paraId="451A832D" w14:textId="6462C6BF" w:rsidR="00516DC1" w:rsidRPr="00D3739B" w:rsidRDefault="00A53CFB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 xml:space="preserve"> Miejsce oraz termin składania ofert</w:t>
      </w:r>
      <w:r w:rsidR="00566A9F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3FF5AE56" w14:textId="75454F13" w:rsidR="003F032E" w:rsidRPr="00D3739B" w:rsidRDefault="0098542B" w:rsidP="00EA042F">
      <w:pPr>
        <w:pStyle w:val="akapitzlistcxsppierwsz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 xml:space="preserve">Termin składania ofert upływa w dniu </w:t>
      </w:r>
      <w:r w:rsidR="00D00302">
        <w:rPr>
          <w:rFonts w:asciiTheme="minorHAnsi" w:hAnsiTheme="minorHAnsi" w:cstheme="minorHAnsi"/>
          <w:b/>
        </w:rPr>
        <w:t>0</w:t>
      </w:r>
      <w:r w:rsidR="007F2DC0">
        <w:rPr>
          <w:rFonts w:asciiTheme="minorHAnsi" w:hAnsiTheme="minorHAnsi" w:cstheme="minorHAnsi"/>
          <w:b/>
        </w:rPr>
        <w:t>8.09</w:t>
      </w:r>
      <w:r w:rsidR="005A68AB">
        <w:rPr>
          <w:rFonts w:asciiTheme="minorHAnsi" w:hAnsiTheme="minorHAnsi" w:cstheme="minorHAnsi"/>
          <w:b/>
        </w:rPr>
        <w:t>.2023</w:t>
      </w:r>
      <w:r w:rsidRPr="00D3739B">
        <w:rPr>
          <w:rFonts w:asciiTheme="minorHAnsi" w:hAnsiTheme="minorHAnsi" w:cstheme="minorHAnsi"/>
          <w:b/>
        </w:rPr>
        <w:t xml:space="preserve"> r. </w:t>
      </w:r>
      <w:r w:rsidR="00D00302">
        <w:rPr>
          <w:rFonts w:asciiTheme="minorHAnsi" w:hAnsiTheme="minorHAnsi" w:cstheme="minorHAnsi"/>
          <w:b/>
        </w:rPr>
        <w:t>o godzinie 23.59</w:t>
      </w:r>
      <w:r w:rsidR="00C26621" w:rsidRPr="00D3739B">
        <w:rPr>
          <w:rFonts w:asciiTheme="minorHAnsi" w:hAnsiTheme="minorHAnsi" w:cstheme="minorHAnsi"/>
          <w:b/>
        </w:rPr>
        <w:t>.</w:t>
      </w:r>
    </w:p>
    <w:p w14:paraId="583F70A1" w14:textId="68DB4BBE" w:rsidR="003F032E" w:rsidRPr="00D3739B" w:rsidRDefault="003F032E" w:rsidP="00EA042F">
      <w:pPr>
        <w:pStyle w:val="akapitzlistcxsppierwsz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Ofertę należy złożyć roku w jednej z wymienionych form:</w:t>
      </w:r>
    </w:p>
    <w:p w14:paraId="701AFC5B" w14:textId="19E80902" w:rsidR="003F032E" w:rsidRPr="005E01A7" w:rsidRDefault="003F032E" w:rsidP="00FF71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E01A7">
        <w:rPr>
          <w:rFonts w:eastAsia="Times New Roman" w:cstheme="minorHAnsi"/>
          <w:i/>
          <w:sz w:val="24"/>
          <w:szCs w:val="24"/>
          <w:lang w:eastAsia="pl-PL"/>
        </w:rPr>
        <w:t xml:space="preserve">e-mailem na adres: </w:t>
      </w:r>
      <w:r w:rsidR="00FF714A" w:rsidRPr="00FF714A">
        <w:rPr>
          <w:rStyle w:val="Hipercze"/>
          <w:rFonts w:cstheme="minorHAnsi"/>
          <w:bCs/>
          <w:i/>
          <w:sz w:val="24"/>
          <w:szCs w:val="24"/>
        </w:rPr>
        <w:t>zar-wik@kominki.koszalin.pl</w:t>
      </w:r>
    </w:p>
    <w:p w14:paraId="001835BC" w14:textId="5A9DBAFA" w:rsidR="003F032E" w:rsidRPr="005E01A7" w:rsidRDefault="003F032E" w:rsidP="00EA04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E01A7">
        <w:rPr>
          <w:rFonts w:eastAsia="Times New Roman" w:cstheme="minorHAnsi"/>
          <w:i/>
          <w:sz w:val="24"/>
          <w:szCs w:val="24"/>
          <w:lang w:eastAsia="pl-PL"/>
        </w:rPr>
        <w:t>wersji papierowej w siedzibie Zamawiającego, na adres:</w:t>
      </w:r>
    </w:p>
    <w:p w14:paraId="1484BEF4" w14:textId="77777777" w:rsidR="00FF714A" w:rsidRPr="00FF714A" w:rsidRDefault="00FF714A" w:rsidP="00FF714A">
      <w:pPr>
        <w:pStyle w:val="Akapitzlist"/>
        <w:spacing w:after="0" w:line="240" w:lineRule="auto"/>
        <w:ind w:left="360"/>
        <w:jc w:val="both"/>
        <w:rPr>
          <w:rFonts w:cstheme="minorHAnsi"/>
          <w:i/>
          <w:color w:val="000000"/>
          <w:sz w:val="24"/>
          <w:szCs w:val="24"/>
        </w:rPr>
      </w:pPr>
      <w:r w:rsidRPr="00FF714A">
        <w:rPr>
          <w:rFonts w:cstheme="minorHAnsi"/>
          <w:i/>
          <w:color w:val="000000"/>
          <w:sz w:val="24"/>
          <w:szCs w:val="24"/>
        </w:rPr>
        <w:t>Żar-</w:t>
      </w:r>
      <w:proofErr w:type="spellStart"/>
      <w:r w:rsidRPr="00FF714A">
        <w:rPr>
          <w:rFonts w:cstheme="minorHAnsi"/>
          <w:i/>
          <w:color w:val="000000"/>
          <w:sz w:val="24"/>
          <w:szCs w:val="24"/>
        </w:rPr>
        <w:t>Wik</w:t>
      </w:r>
      <w:proofErr w:type="spellEnd"/>
      <w:r w:rsidRPr="00FF714A">
        <w:rPr>
          <w:rFonts w:cstheme="minorHAnsi"/>
          <w:i/>
          <w:color w:val="000000"/>
          <w:sz w:val="24"/>
          <w:szCs w:val="24"/>
        </w:rPr>
        <w:t xml:space="preserve"> Sp. z o.o. </w:t>
      </w:r>
    </w:p>
    <w:p w14:paraId="439E5E32" w14:textId="77777777" w:rsidR="00FF714A" w:rsidRPr="00FF714A" w:rsidRDefault="00FF714A" w:rsidP="00FF714A">
      <w:pPr>
        <w:pStyle w:val="Akapitzlist"/>
        <w:spacing w:after="0" w:line="240" w:lineRule="auto"/>
        <w:ind w:left="360"/>
        <w:jc w:val="both"/>
        <w:rPr>
          <w:rFonts w:cstheme="minorHAnsi"/>
          <w:i/>
          <w:color w:val="000000"/>
          <w:sz w:val="24"/>
          <w:szCs w:val="24"/>
        </w:rPr>
      </w:pPr>
      <w:r w:rsidRPr="00FF714A">
        <w:rPr>
          <w:rFonts w:cstheme="minorHAnsi"/>
          <w:i/>
          <w:color w:val="000000"/>
          <w:sz w:val="24"/>
          <w:szCs w:val="24"/>
        </w:rPr>
        <w:t>ul. Szczecińska 5</w:t>
      </w:r>
    </w:p>
    <w:p w14:paraId="2D908FEA" w14:textId="77777777" w:rsidR="00FF714A" w:rsidRPr="00FF714A" w:rsidRDefault="00FF714A" w:rsidP="00FF714A">
      <w:pPr>
        <w:pStyle w:val="Akapitzlist"/>
        <w:spacing w:after="0" w:line="240" w:lineRule="auto"/>
        <w:ind w:left="360"/>
        <w:jc w:val="both"/>
        <w:rPr>
          <w:rFonts w:cstheme="minorHAnsi"/>
          <w:i/>
          <w:color w:val="000000"/>
          <w:sz w:val="24"/>
          <w:szCs w:val="24"/>
        </w:rPr>
      </w:pPr>
      <w:r w:rsidRPr="00FF714A">
        <w:rPr>
          <w:rFonts w:cstheme="minorHAnsi"/>
          <w:i/>
          <w:color w:val="000000"/>
          <w:sz w:val="24"/>
          <w:szCs w:val="24"/>
        </w:rPr>
        <w:t>775-120 Koszalin</w:t>
      </w:r>
    </w:p>
    <w:p w14:paraId="2249F4A7" w14:textId="17825A15" w:rsidR="0098542B" w:rsidRPr="00D3739B" w:rsidRDefault="0098542B" w:rsidP="00FF71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Rozstrzygnięcie postępowa</w:t>
      </w:r>
      <w:r w:rsidR="00793278" w:rsidRPr="00D3739B">
        <w:rPr>
          <w:rFonts w:cstheme="minorHAnsi"/>
          <w:sz w:val="24"/>
          <w:szCs w:val="24"/>
        </w:rPr>
        <w:t xml:space="preserve">nia ofertowego nastąpi w dniu </w:t>
      </w:r>
      <w:r w:rsidR="007F2DC0">
        <w:rPr>
          <w:rFonts w:cstheme="minorHAnsi"/>
          <w:b/>
          <w:sz w:val="24"/>
          <w:szCs w:val="24"/>
        </w:rPr>
        <w:t>08.09</w:t>
      </w:r>
      <w:r w:rsidR="005A68AB">
        <w:rPr>
          <w:rFonts w:cstheme="minorHAnsi"/>
          <w:b/>
          <w:sz w:val="24"/>
          <w:szCs w:val="24"/>
        </w:rPr>
        <w:t>.2023</w:t>
      </w:r>
      <w:r w:rsidRPr="00D3739B">
        <w:rPr>
          <w:rFonts w:cstheme="minorHAnsi"/>
          <w:b/>
          <w:sz w:val="24"/>
          <w:szCs w:val="24"/>
        </w:rPr>
        <w:t xml:space="preserve"> r.</w:t>
      </w:r>
      <w:r w:rsidRPr="00D3739B">
        <w:rPr>
          <w:rFonts w:cstheme="minorHAnsi"/>
          <w:sz w:val="24"/>
          <w:szCs w:val="24"/>
        </w:rPr>
        <w:t xml:space="preserve"> o godzinie </w:t>
      </w:r>
      <w:r w:rsidR="00EC37DC" w:rsidRPr="00D3739B">
        <w:rPr>
          <w:rFonts w:cstheme="minorHAnsi"/>
          <w:b/>
          <w:sz w:val="24"/>
          <w:szCs w:val="24"/>
        </w:rPr>
        <w:t>14</w:t>
      </w:r>
      <w:r w:rsidRPr="00D3739B">
        <w:rPr>
          <w:rFonts w:cstheme="minorHAnsi"/>
          <w:b/>
          <w:sz w:val="24"/>
          <w:szCs w:val="24"/>
        </w:rPr>
        <w:t>.00</w:t>
      </w:r>
      <w:r w:rsidRPr="00D3739B">
        <w:rPr>
          <w:rFonts w:cstheme="minorHAnsi"/>
          <w:sz w:val="24"/>
          <w:szCs w:val="24"/>
        </w:rPr>
        <w:t xml:space="preserve"> w siedzibie Zamawiającego. </w:t>
      </w:r>
    </w:p>
    <w:p w14:paraId="0A3B6B8F" w14:textId="77777777" w:rsidR="00516DC1" w:rsidRPr="00D3739B" w:rsidRDefault="00516DC1" w:rsidP="00EA04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Oferty złożone po terminie nie będą rozpatrywane i będą podlegały zniszczeniu.</w:t>
      </w:r>
    </w:p>
    <w:p w14:paraId="4718AC14" w14:textId="47415969" w:rsidR="00D3739B" w:rsidRPr="00D3739B" w:rsidRDefault="00D3739B" w:rsidP="00EA04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Możliwość zadawania dodatkowych pytań związanych z niniejszym postępowaniem możliwa jest w terminie nie później niż na 48 h przed zamknięciem postępowania.</w:t>
      </w:r>
    </w:p>
    <w:p w14:paraId="249A0BF7" w14:textId="77777777" w:rsidR="00516DC1" w:rsidRDefault="00516DC1" w:rsidP="00EA04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Przed upływem terminu składania ofert, Wykonawca może wprowadzić zmiany do złożonej oferty</w:t>
      </w:r>
      <w:r w:rsidRPr="00D3739B">
        <w:rPr>
          <w:rFonts w:eastAsia="Arial Unicode MS" w:cstheme="minorHAnsi"/>
          <w:sz w:val="24"/>
          <w:szCs w:val="24"/>
        </w:rPr>
        <w:t xml:space="preserve"> lub ją wycofać</w:t>
      </w:r>
      <w:r w:rsidR="0098542B" w:rsidRPr="00D3739B">
        <w:rPr>
          <w:rFonts w:eastAsia="Arial Unicode MS" w:cstheme="minorHAnsi"/>
          <w:sz w:val="24"/>
          <w:szCs w:val="24"/>
        </w:rPr>
        <w:t xml:space="preserve"> bez podania przyczyny</w:t>
      </w:r>
      <w:r w:rsidRPr="00D3739B">
        <w:rPr>
          <w:rFonts w:cstheme="minorHAnsi"/>
          <w:sz w:val="24"/>
          <w:szCs w:val="24"/>
        </w:rPr>
        <w:t xml:space="preserve">. Zmiany w ofercie lub jej wycofanie winny być doręczone Zamawiającemu na piśmie pod rygorem nieważności przed upływem terminu składania ofert. </w:t>
      </w:r>
    </w:p>
    <w:p w14:paraId="3D0AEA70" w14:textId="1C978B7B" w:rsidR="00D3739B" w:rsidRDefault="00304E36" w:rsidP="005E01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4E36">
        <w:rPr>
          <w:rFonts w:cstheme="minorHAnsi"/>
          <w:sz w:val="24"/>
          <w:szCs w:val="24"/>
        </w:rPr>
        <w:t>Wy</w:t>
      </w:r>
      <w:r>
        <w:rPr>
          <w:rFonts w:cstheme="minorHAnsi"/>
          <w:sz w:val="24"/>
          <w:szCs w:val="24"/>
        </w:rPr>
        <w:t>łoniony w postępowaniu Oferent i Z</w:t>
      </w:r>
      <w:r w:rsidRPr="00304E36">
        <w:rPr>
          <w:rFonts w:cstheme="minorHAnsi"/>
          <w:sz w:val="24"/>
          <w:szCs w:val="24"/>
        </w:rPr>
        <w:t xml:space="preserve">amawiający zawrą </w:t>
      </w:r>
      <w:r>
        <w:rPr>
          <w:rFonts w:cstheme="minorHAnsi"/>
          <w:sz w:val="24"/>
          <w:szCs w:val="24"/>
        </w:rPr>
        <w:t xml:space="preserve">umowę </w:t>
      </w:r>
      <w:r w:rsidRPr="00304E36">
        <w:rPr>
          <w:rFonts w:cstheme="minorHAnsi"/>
          <w:sz w:val="24"/>
          <w:szCs w:val="24"/>
        </w:rPr>
        <w:t>w sprawie zamówienia w terminie 5 dni od dnia przesłania zawiadomienia o wybraniu oferty.</w:t>
      </w:r>
    </w:p>
    <w:p w14:paraId="60B1B5C7" w14:textId="77777777" w:rsidR="00304E36" w:rsidRPr="00304E36" w:rsidRDefault="00304E36" w:rsidP="00304E36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D9BE36A" w14:textId="60899F7B" w:rsidR="00582E0F" w:rsidRPr="00D3739B" w:rsidRDefault="00582E0F" w:rsidP="00EA042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D3739B">
        <w:rPr>
          <w:rFonts w:asciiTheme="minorHAnsi" w:hAnsiTheme="minorHAnsi" w:cstheme="minorHAnsi"/>
          <w:b/>
          <w:color w:val="0070C0"/>
        </w:rPr>
        <w:t>Termin wykonania zamówienia</w:t>
      </w:r>
      <w:r w:rsidRPr="00D3739B">
        <w:rPr>
          <w:rFonts w:asciiTheme="minorHAnsi" w:hAnsiTheme="minorHAnsi" w:cstheme="minorHAnsi"/>
          <w:b/>
        </w:rPr>
        <w:t xml:space="preserve">: </w:t>
      </w:r>
    </w:p>
    <w:p w14:paraId="5070208A" w14:textId="79019981" w:rsidR="00582E0F" w:rsidRPr="00D3739B" w:rsidRDefault="00792053" w:rsidP="00EA042F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Maksymalny termin wykonania realizacji umowy to:</w:t>
      </w:r>
      <w:r w:rsidR="00582E0F" w:rsidRPr="00D3739B">
        <w:rPr>
          <w:rFonts w:asciiTheme="minorHAnsi" w:hAnsiTheme="minorHAnsi" w:cstheme="minorHAnsi"/>
        </w:rPr>
        <w:t xml:space="preserve"> </w:t>
      </w:r>
      <w:r w:rsidR="00D00302">
        <w:rPr>
          <w:rFonts w:asciiTheme="minorHAnsi" w:hAnsiTheme="minorHAnsi" w:cstheme="minorHAnsi"/>
          <w:b/>
        </w:rPr>
        <w:t>30.09</w:t>
      </w:r>
      <w:r w:rsidR="005A68AB">
        <w:rPr>
          <w:rFonts w:asciiTheme="minorHAnsi" w:hAnsiTheme="minorHAnsi" w:cstheme="minorHAnsi"/>
          <w:b/>
        </w:rPr>
        <w:t>.2023</w:t>
      </w:r>
      <w:r w:rsidR="00582E0F" w:rsidRPr="00D3739B">
        <w:rPr>
          <w:rFonts w:asciiTheme="minorHAnsi" w:hAnsiTheme="minorHAnsi" w:cstheme="minorHAnsi"/>
          <w:b/>
        </w:rPr>
        <w:t xml:space="preserve"> r.</w:t>
      </w:r>
    </w:p>
    <w:p w14:paraId="559FAB56" w14:textId="23021826" w:rsidR="00792053" w:rsidRPr="00D3739B" w:rsidRDefault="00792053" w:rsidP="00EA042F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Za datę wykonania przedmiotu umowy uważa się dzień, w którym nastąpi podpisanie przez obie Strony protokołu odbioru końcowego.</w:t>
      </w:r>
    </w:p>
    <w:p w14:paraId="5345F308" w14:textId="2265400D" w:rsidR="00E90AAE" w:rsidRDefault="00E90AAE" w:rsidP="00EA042F">
      <w:pPr>
        <w:pStyle w:val="Default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Dopuszcza się możliwość wydłużenia terminu wykonania realizacji umowy z przyczyn niezależnych od Stron, w wyjątkowych sytuacjach.</w:t>
      </w:r>
    </w:p>
    <w:p w14:paraId="248186D0" w14:textId="14A8C7BE" w:rsidR="005A68AB" w:rsidRDefault="00D00302" w:rsidP="00D00302">
      <w:pPr>
        <w:pStyle w:val="Akapitzlist"/>
        <w:numPr>
          <w:ilvl w:val="2"/>
          <w:numId w:val="4"/>
        </w:numPr>
        <w:rPr>
          <w:rFonts w:cstheme="minorHAnsi"/>
          <w:color w:val="000000"/>
          <w:sz w:val="24"/>
          <w:szCs w:val="24"/>
        </w:rPr>
      </w:pPr>
      <w:r w:rsidRPr="00D00302">
        <w:rPr>
          <w:rFonts w:cstheme="minorHAnsi"/>
          <w:color w:val="000000"/>
          <w:sz w:val="24"/>
          <w:szCs w:val="24"/>
        </w:rPr>
        <w:t>Dopuszcza się możliwość wydłużenia terminu wykonania realizacji umowy w przypadku zmian do umowy o dofinansowanie w zakresie zmiany terminu realizacji projektu.</w:t>
      </w:r>
    </w:p>
    <w:p w14:paraId="52AC8588" w14:textId="77777777" w:rsidR="00FF714A" w:rsidRPr="00FF714A" w:rsidRDefault="00FF714A" w:rsidP="00FF714A">
      <w:pPr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14:paraId="76CE8F91" w14:textId="77777777" w:rsidR="00582E0F" w:rsidRPr="00D3739B" w:rsidRDefault="00582E0F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lastRenderedPageBreak/>
        <w:t>Informacje na temat zakresu wykluczenia:</w:t>
      </w:r>
    </w:p>
    <w:p w14:paraId="6D669274" w14:textId="6ADE7C4D" w:rsidR="00582E0F" w:rsidRPr="00D3739B" w:rsidRDefault="00582E0F" w:rsidP="005E01A7">
      <w:pPr>
        <w:pStyle w:val="Listapunktowana2"/>
        <w:numPr>
          <w:ilvl w:val="3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Wykluczeniu z postępowania podlegają Oferenci powiązani osobowo lub kapitałowo z Zamawiającym. Przez powiązania kapitałowe lub osobowe rozumie się wzajemne powiązania między beneficjentem (Zamawiającym) lub osobami upoważnionymi do zaciągania zobowiązań w imieniu beneficjanta lub osobami wykonującymi w imieniu beneficjenta czynności związane z przygotowaniem i przeprowadzeniem procedury wyboru wykonawcy a wykonawcą (Oferentem), polegające w szczególności na:</w:t>
      </w:r>
    </w:p>
    <w:p w14:paraId="7FE96AF8" w14:textId="77777777" w:rsidR="00793323" w:rsidRPr="00793323" w:rsidRDefault="00793323" w:rsidP="00EA042F">
      <w:pPr>
        <w:pStyle w:val="Listapunktowana2"/>
        <w:numPr>
          <w:ilvl w:val="3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93323">
        <w:rPr>
          <w:rFonts w:cstheme="minorHAnsi"/>
          <w:sz w:val="24"/>
          <w:szCs w:val="24"/>
          <w:lang w:eastAsia="pl-PL"/>
        </w:rPr>
        <w:t>Uczestniczeniu w spółce jako wspólnik spółki cywilnej lub spółki osobowej,</w:t>
      </w:r>
    </w:p>
    <w:p w14:paraId="38B9A8A0" w14:textId="77777777" w:rsidR="00793323" w:rsidRPr="00793323" w:rsidRDefault="00793323" w:rsidP="00EA042F">
      <w:pPr>
        <w:pStyle w:val="Listapunktowana2"/>
        <w:numPr>
          <w:ilvl w:val="3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93323">
        <w:rPr>
          <w:rFonts w:cstheme="minorHAnsi"/>
          <w:sz w:val="24"/>
          <w:szCs w:val="24"/>
          <w:lang w:eastAsia="pl-PL"/>
        </w:rPr>
        <w:t>Posiadaniu co najmniej 10 % udziałów lub akcji,</w:t>
      </w:r>
    </w:p>
    <w:p w14:paraId="4586D7C5" w14:textId="77777777" w:rsidR="00793323" w:rsidRPr="00793323" w:rsidRDefault="00793323" w:rsidP="00EA042F">
      <w:pPr>
        <w:pStyle w:val="Listapunktowana2"/>
        <w:numPr>
          <w:ilvl w:val="3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93323">
        <w:rPr>
          <w:rFonts w:cstheme="minorHAnsi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61106BA5" w14:textId="77777777" w:rsidR="00793323" w:rsidRPr="00793323" w:rsidRDefault="00793323" w:rsidP="00EA042F">
      <w:pPr>
        <w:pStyle w:val="Listapunktowana2"/>
        <w:numPr>
          <w:ilvl w:val="3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93323">
        <w:rPr>
          <w:rFonts w:cstheme="minorHAnsi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kurateli, lub pozostawaniu w innym związku niż wskazane w lit. a-d jeżeli naruszają zasady konkurencyjności.</w:t>
      </w:r>
    </w:p>
    <w:p w14:paraId="431A0140" w14:textId="4478DC52" w:rsidR="00582E0F" w:rsidRPr="00D3739B" w:rsidRDefault="00582E0F" w:rsidP="005E01A7">
      <w:pPr>
        <w:pStyle w:val="Listapunktowana2"/>
        <w:numPr>
          <w:ilvl w:val="3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t>Warunek braku powiązań kapitałowych i osobowych zostanie spełniony jeśli oferent przedstawi oświadczenie. Ocena zostanie dokonana poprzez analizę oświadczenia (podpis pod oświadczeniem oznacza spełnienie warunku).</w:t>
      </w:r>
    </w:p>
    <w:p w14:paraId="66D0A2A7" w14:textId="77777777" w:rsidR="00D3739B" w:rsidRPr="00D3739B" w:rsidRDefault="00D3739B" w:rsidP="005E01A7">
      <w:pPr>
        <w:pStyle w:val="Listapunktowana2"/>
        <w:numPr>
          <w:ilvl w:val="0"/>
          <w:numId w:val="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</w:p>
    <w:p w14:paraId="628E255B" w14:textId="1330DC2B" w:rsidR="00743041" w:rsidRPr="00D3739B" w:rsidRDefault="00223680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Określenie warunków istotnych zmian umowy zawartej w wyniku przeprowadzonego postępowania o udzielenie zamówienia</w:t>
      </w:r>
      <w:r w:rsidR="00566A9F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0684F2F8" w14:textId="6E5E4B3F" w:rsidR="00512F88" w:rsidRPr="00D3739B" w:rsidRDefault="00512F88" w:rsidP="00EA04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przewiduje możliwość wprowadzenia istotnych zmian postanowień zawartej umowy z wybranym Wykonawcą w stosunku do treści oferty, na podstawie której dokonano wyboru Wykonawcy.</w:t>
      </w:r>
    </w:p>
    <w:p w14:paraId="33B2D963" w14:textId="72D97E24" w:rsidR="00512F88" w:rsidRPr="00D3739B" w:rsidRDefault="00512F88" w:rsidP="00EA04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Dopuszczalne będą zmiany, w szczególności:</w:t>
      </w:r>
    </w:p>
    <w:p w14:paraId="309EC0EF" w14:textId="7DB06C16" w:rsidR="00512F88" w:rsidRPr="00D3739B" w:rsidRDefault="00512F88" w:rsidP="00EA04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 xml:space="preserve">zmiany terminu realizacji </w:t>
      </w:r>
      <w:r w:rsidR="00324E8B" w:rsidRPr="00D3739B">
        <w:rPr>
          <w:rFonts w:cstheme="minorHAnsi"/>
          <w:sz w:val="24"/>
          <w:szCs w:val="24"/>
        </w:rPr>
        <w:t>umowy</w:t>
      </w:r>
      <w:r w:rsidRPr="00D3739B">
        <w:rPr>
          <w:rFonts w:cstheme="minorHAnsi"/>
          <w:sz w:val="24"/>
          <w:szCs w:val="24"/>
        </w:rPr>
        <w:t xml:space="preserve"> z uzasadnionych przyczyn niezależnych od Wykonawcy;</w:t>
      </w:r>
    </w:p>
    <w:p w14:paraId="46A86459" w14:textId="070B1FA2" w:rsidR="00DE5D23" w:rsidRPr="00DE5D23" w:rsidRDefault="00512F88" w:rsidP="00DE5D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zmiany wysokości wynagrodzenia w przypadku zmia</w:t>
      </w:r>
      <w:r w:rsidR="00DE5D23">
        <w:rPr>
          <w:rFonts w:cstheme="minorHAnsi"/>
          <w:sz w:val="24"/>
          <w:szCs w:val="24"/>
        </w:rPr>
        <w:t>ny urzędowej stawki podatku VAT</w:t>
      </w:r>
      <w:r w:rsidR="00DE5D23" w:rsidRPr="00DE5D23">
        <w:rPr>
          <w:rFonts w:cstheme="minorHAnsi"/>
          <w:sz w:val="24"/>
          <w:szCs w:val="24"/>
        </w:rPr>
        <w:t>- nie dotyczy dostawców z Unii Europejskiej  przy dostawie Wewnątrz-wspólnotowej;</w:t>
      </w:r>
    </w:p>
    <w:p w14:paraId="5C4AC746" w14:textId="0414987C" w:rsidR="00512F88" w:rsidRPr="00D3739B" w:rsidRDefault="00512F88" w:rsidP="00EA04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Wszelkie zmiany i uzupełnienia do umowy zawartej z wybranym Wykonawcą muszą być dokonywane w formie pisemnych aneksów do umowy podpisanych przez obie strony, pod rygorem nieważności.</w:t>
      </w:r>
    </w:p>
    <w:p w14:paraId="13288483" w14:textId="77777777" w:rsidR="00F43976" w:rsidRPr="00D3739B" w:rsidRDefault="00F43976" w:rsidP="005E01A7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BAEFBB1" w14:textId="3801DDFE" w:rsidR="003450A1" w:rsidRPr="00D3739B" w:rsidRDefault="001B2766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Informacje o możliwości składania ofert częściowych</w:t>
      </w:r>
      <w:r w:rsidR="003450A1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4D994185" w14:textId="62A1B472" w:rsidR="001B2766" w:rsidRDefault="001B2766" w:rsidP="00EA042F">
      <w:pPr>
        <w:pStyle w:val="Akapitzlist"/>
        <w:numPr>
          <w:ilvl w:val="3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68AB">
        <w:rPr>
          <w:rFonts w:cstheme="minorHAnsi"/>
          <w:sz w:val="24"/>
          <w:szCs w:val="24"/>
        </w:rPr>
        <w:t>Nie jest dopuszczalne składanie ofert częściowych</w:t>
      </w:r>
      <w:r w:rsidR="00D00302">
        <w:rPr>
          <w:rFonts w:cstheme="minorHAnsi"/>
          <w:sz w:val="24"/>
          <w:szCs w:val="24"/>
        </w:rPr>
        <w:t xml:space="preserve"> i wariantowych</w:t>
      </w:r>
    </w:p>
    <w:p w14:paraId="3FF07A4F" w14:textId="77777777" w:rsidR="008E7739" w:rsidRPr="00D3739B" w:rsidRDefault="008E773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F86075" w14:textId="37A13185" w:rsidR="001B2766" w:rsidRPr="00D3739B" w:rsidRDefault="001B2766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Wykaz dokumentów oraz oświadczeń niezbędnych do złożenia wraz z ofertą</w:t>
      </w:r>
      <w:r w:rsidR="00190F35" w:rsidRPr="00D3739B">
        <w:rPr>
          <w:rFonts w:cstheme="minorHAnsi"/>
          <w:b/>
          <w:color w:val="0070C0"/>
          <w:sz w:val="24"/>
          <w:szCs w:val="24"/>
        </w:rPr>
        <w:t>:</w:t>
      </w:r>
    </w:p>
    <w:p w14:paraId="6FF265A4" w14:textId="08FA1280" w:rsidR="00190F35" w:rsidRPr="00D3739B" w:rsidRDefault="00190F35" w:rsidP="00EA042F">
      <w:pPr>
        <w:pStyle w:val="msonormalcxspdrugi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Ofertę należy sporządzić pisemnie w języku polskim na formularzu oferty wg wzoru stanowiącego załącznik nr 1 do zapytania ofertowego.</w:t>
      </w:r>
    </w:p>
    <w:p w14:paraId="4132259C" w14:textId="77777777" w:rsidR="00190F35" w:rsidRPr="00D3739B" w:rsidRDefault="00190F35" w:rsidP="00EA042F">
      <w:pPr>
        <w:pStyle w:val="akapitzlistcxspnazwisko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Treść oferty musi odpowiadać treści zapytania ofertowego.</w:t>
      </w:r>
    </w:p>
    <w:p w14:paraId="3BD9B434" w14:textId="7A0D6138" w:rsidR="00190F35" w:rsidRPr="00D3739B" w:rsidRDefault="00190F35" w:rsidP="00EA042F">
      <w:pPr>
        <w:pStyle w:val="ust"/>
        <w:numPr>
          <w:ilvl w:val="0"/>
          <w:numId w:val="10"/>
        </w:numPr>
        <w:spacing w:before="0" w:after="0"/>
        <w:rPr>
          <w:rFonts w:asciiTheme="minorHAnsi" w:hAnsiTheme="minorHAnsi" w:cstheme="minorHAnsi"/>
          <w:szCs w:val="24"/>
        </w:rPr>
      </w:pPr>
      <w:r w:rsidRPr="00D3739B">
        <w:rPr>
          <w:rFonts w:asciiTheme="minorHAnsi" w:hAnsiTheme="minorHAnsi" w:cstheme="minorHAnsi"/>
          <w:szCs w:val="24"/>
        </w:rPr>
        <w:t>Oferta musi być podpisana przez osoby upoważnione</w:t>
      </w:r>
      <w:r w:rsidR="00575EAB" w:rsidRPr="00D3739B">
        <w:rPr>
          <w:rFonts w:asciiTheme="minorHAnsi" w:hAnsiTheme="minorHAnsi" w:cstheme="minorHAnsi"/>
          <w:szCs w:val="24"/>
        </w:rPr>
        <w:t xml:space="preserve"> </w:t>
      </w:r>
      <w:r w:rsidRPr="00D3739B">
        <w:rPr>
          <w:rFonts w:asciiTheme="minorHAnsi" w:hAnsiTheme="minorHAnsi" w:cstheme="minorHAnsi"/>
          <w:szCs w:val="24"/>
        </w:rPr>
        <w:t>do reprezentowania Wykonawcy zgodnie z reprezentacją wynikającą z właściwego rejestru lub na podstawie udzielonego pełnomocnictwa.</w:t>
      </w:r>
    </w:p>
    <w:p w14:paraId="0500E90D" w14:textId="02FE6579" w:rsidR="00190F35" w:rsidRPr="00D3739B" w:rsidRDefault="00190F35" w:rsidP="00EA042F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Dokumenty sporządzone w języku obcym należy składać wraz</w:t>
      </w:r>
      <w:r w:rsidR="00C904F5" w:rsidRPr="00D3739B">
        <w:rPr>
          <w:rFonts w:asciiTheme="minorHAnsi" w:hAnsiTheme="minorHAnsi" w:cstheme="minorHAnsi"/>
        </w:rPr>
        <w:t xml:space="preserve"> z tłumaczeniem na język polski.</w:t>
      </w:r>
    </w:p>
    <w:p w14:paraId="0EF944AF" w14:textId="77777777" w:rsidR="00190F35" w:rsidRPr="00D3739B" w:rsidRDefault="00190F35" w:rsidP="00EA04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Wszelkie zmiany treści zapytania ofertowego oraz wyjaśnienia udzielone na zapytania Wykonawców stają się integralną częścią zapytania ofertowego i są wiążące dla Wykonawców.</w:t>
      </w:r>
    </w:p>
    <w:p w14:paraId="0BCCA074" w14:textId="14F1E778" w:rsidR="00190F35" w:rsidRPr="00D3739B" w:rsidRDefault="00190F35" w:rsidP="00EA042F">
      <w:pPr>
        <w:pStyle w:val="msonormalcxspdrugi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t>Proponowaną cenę należy przedstawić w Formularzu Ofertowym (</w:t>
      </w:r>
      <w:r w:rsidRPr="00D3739B">
        <w:rPr>
          <w:rFonts w:asciiTheme="minorHAnsi" w:hAnsiTheme="minorHAnsi" w:cstheme="minorHAnsi"/>
          <w:b/>
        </w:rPr>
        <w:t>załącznik nr 1</w:t>
      </w:r>
      <w:r w:rsidRPr="00D3739B">
        <w:rPr>
          <w:rFonts w:asciiTheme="minorHAnsi" w:hAnsiTheme="minorHAnsi" w:cstheme="minorHAnsi"/>
        </w:rPr>
        <w:t>)</w:t>
      </w:r>
      <w:r w:rsidR="00C904F5" w:rsidRPr="00D3739B">
        <w:rPr>
          <w:rFonts w:asciiTheme="minorHAnsi" w:hAnsiTheme="minorHAnsi" w:cstheme="minorHAnsi"/>
        </w:rPr>
        <w:t xml:space="preserve"> – w wartościach netto i brutto.</w:t>
      </w:r>
    </w:p>
    <w:p w14:paraId="42494A5C" w14:textId="77777777" w:rsidR="00190F35" w:rsidRPr="00D3739B" w:rsidRDefault="00190F35" w:rsidP="00EA042F">
      <w:pPr>
        <w:pStyle w:val="msonormalcxspdrugi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D3739B">
        <w:rPr>
          <w:rFonts w:asciiTheme="minorHAnsi" w:hAnsiTheme="minorHAnsi" w:cstheme="minorHAnsi"/>
        </w:rPr>
        <w:lastRenderedPageBreak/>
        <w:t>Koszty związane z przygotowaniem Oferty ponosi Wykonawcy składający ofertę.</w:t>
      </w:r>
    </w:p>
    <w:p w14:paraId="37F60E9B" w14:textId="77777777" w:rsidR="00D3739B" w:rsidRPr="00D3739B" w:rsidRDefault="00D3739B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9770FAE" w14:textId="65FEB254" w:rsidR="00190F35" w:rsidRPr="00D3739B" w:rsidRDefault="00C904F5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Informacje o planowanych zamówieniach uzupełniających:</w:t>
      </w:r>
    </w:p>
    <w:p w14:paraId="3D915DBF" w14:textId="4ED0AF0C" w:rsidR="00F43976" w:rsidRPr="00D3739B" w:rsidRDefault="00F43976" w:rsidP="00EA04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przewiduje możliwość udzielenia wykonawcy wyłonionemu w postępowaniu zamówień uzupełniających, w wysokości nieprzekraczającej 50% wartości zamówienia określonej w umowie zawartej z wykonawcą, o ile te zamówienia są zgodne z przedmiotem zamówienia podstawowego. W takim przypadku Zamawiający będzie realizował zamówienia uzupełniające na podstawie odrębnego zlecenia oraz podpisze w tym zakresie stosowny aneks do umowy, natomiast Wykonawca zobowiązany będzie do wyceny uzupełniającego zamówienia.</w:t>
      </w:r>
    </w:p>
    <w:p w14:paraId="0CC6454D" w14:textId="60CD580A" w:rsidR="00F43976" w:rsidRPr="00D3739B" w:rsidRDefault="00F43976" w:rsidP="00EA04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przewiduje możliwość udzielenia dotychczasowemu wykonawcy zamówień dodatkowych, nieobjętych zamówieniem podstawowym i nieprzekraczających 50% wartości realizowanego zamówienia , niezbędnych do jego prawidłowego wykonania, których wykonanie stało się konieczne na skutek sytuacji niemożliwej wcześniej do przewidzenia, jeżeli:</w:t>
      </w:r>
    </w:p>
    <w:p w14:paraId="2D5D5771" w14:textId="256D3CD9" w:rsidR="00F43976" w:rsidRPr="00D3739B" w:rsidRDefault="00F43976" w:rsidP="00EA042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 przyczyn technicznych lub gospodarczych oddzielenie zamówienia dodatkowego od zamówienia podstawowego wymagałoby poniesienia niewspółmiernie wysokich kosztów lub</w:t>
      </w:r>
    </w:p>
    <w:p w14:paraId="0791D672" w14:textId="7FA65CAF" w:rsidR="00F43976" w:rsidRPr="00D3739B" w:rsidRDefault="00F43976" w:rsidP="00EA042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wykonanie zamówienia podstawowego jest uzależnione od wykonania zamówienia dodatkowego.</w:t>
      </w:r>
    </w:p>
    <w:p w14:paraId="0790F9C7" w14:textId="77777777" w:rsidR="008E7739" w:rsidRPr="00D3739B" w:rsidRDefault="008E773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499C52" w14:textId="75F080B6" w:rsidR="00C904F5" w:rsidRPr="00D3739B" w:rsidRDefault="00C904F5" w:rsidP="00EA04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D3739B">
        <w:rPr>
          <w:rFonts w:cstheme="minorHAnsi"/>
          <w:b/>
          <w:color w:val="0070C0"/>
          <w:sz w:val="24"/>
          <w:szCs w:val="24"/>
        </w:rPr>
        <w:t>Pozostałe informacje:</w:t>
      </w:r>
    </w:p>
    <w:p w14:paraId="52FA6FE5" w14:textId="7121AF41" w:rsidR="003450A1" w:rsidRPr="00D3739B" w:rsidRDefault="00004CFB" w:rsidP="00004C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4CFB">
        <w:rPr>
          <w:rFonts w:cstheme="minorHAnsi"/>
          <w:sz w:val="24"/>
          <w:szCs w:val="24"/>
        </w:rPr>
        <w:t>Ewentualne spory wynikłe ze stosowania umowy strony zobowiązują się rozstrzygać w drodze ugody. W przypadku braku możliwości polubownego rozstrzygnięcia sporu, wszelkie sporne kwestie będą rozpatrywane przez kompetentny Sąd w Berlinie, zgodnie z prawem Wspólnoty Europejskiej. Oficjalnym językiem będzie angielski.</w:t>
      </w:r>
    </w:p>
    <w:p w14:paraId="29F2A350" w14:textId="77777777" w:rsidR="00223680" w:rsidRPr="00D3739B" w:rsidRDefault="00223680" w:rsidP="00EA042F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dopuszcza możliwość posiłkowania się przez Wykonawcę podwykonawcami.</w:t>
      </w:r>
    </w:p>
    <w:p w14:paraId="60847691" w14:textId="77777777" w:rsidR="00512F88" w:rsidRPr="00D3739B" w:rsidRDefault="00512F88" w:rsidP="00EA042F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Zapytanie ofertowe może zostać zmienione przed upływem terminu składania ofert przewidzianym w zapytaniu ofertowym. W opublikowanym zapytaniu ofertowym uwzględniona zostanie informacja o zmianie. Informacja ta będzie zawierać co najmniej: datę upublicznienia zmienianego zapytania ofertowego, a także opis dokonanych zmian. Zamawiający przedłuży termin składania ofert o czas niezbędny do wprowadzenia zmian w ofertach, jeżeli jest to konieczne z uwagi na zakres wprowadzonych zmian.</w:t>
      </w:r>
    </w:p>
    <w:p w14:paraId="25D4A467" w14:textId="77777777" w:rsidR="00512F88" w:rsidRPr="00D3739B" w:rsidRDefault="00512F88" w:rsidP="00EA04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zastrzega sobie prawo do unieważnienia lub zamknięcia postępowania na każdym jego etapie bez podania przyczyny oraz pozostawienia postepowania bez wyboru oferty.</w:t>
      </w:r>
    </w:p>
    <w:p w14:paraId="0C6A075D" w14:textId="64FC999A" w:rsidR="003962FB" w:rsidRPr="00D3739B" w:rsidRDefault="00512F88" w:rsidP="00EA042F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Zamawiający zastrzega sobie prawo do weryfikacji złożonych ofert pod kątem rażąco niskiej ceny, zgodnie z procedurą opisaną w art. 90 ustawy z dnia 29 stycznia 2004 r. - Prawo Zamówień Publicznych.</w:t>
      </w:r>
    </w:p>
    <w:p w14:paraId="5A20E4A6" w14:textId="77777777" w:rsidR="009B6F5C" w:rsidRPr="00D3739B" w:rsidRDefault="009B6F5C" w:rsidP="005E01A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6EE3E8F8" w14:textId="5B8DB241" w:rsidR="003962FB" w:rsidRPr="00D3739B" w:rsidRDefault="003962FB" w:rsidP="005E01A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D3739B">
        <w:rPr>
          <w:rFonts w:cstheme="minorHAnsi"/>
          <w:b/>
          <w:i/>
          <w:sz w:val="24"/>
          <w:szCs w:val="24"/>
        </w:rPr>
        <w:t>Zawiera</w:t>
      </w:r>
      <w:r w:rsidR="005B089B" w:rsidRPr="00D3739B">
        <w:rPr>
          <w:rFonts w:cstheme="minorHAnsi"/>
          <w:b/>
          <w:i/>
          <w:sz w:val="24"/>
          <w:szCs w:val="24"/>
        </w:rPr>
        <w:t>:</w:t>
      </w:r>
    </w:p>
    <w:p w14:paraId="31E58085" w14:textId="1C6A2E28" w:rsidR="00E47E30" w:rsidRPr="00D3739B" w:rsidRDefault="003962FB" w:rsidP="005E01A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D3739B">
        <w:rPr>
          <w:rFonts w:cstheme="minorHAnsi"/>
          <w:b/>
          <w:i/>
          <w:sz w:val="24"/>
          <w:szCs w:val="24"/>
        </w:rPr>
        <w:t>Załącznik nr 1</w:t>
      </w:r>
      <w:r w:rsidR="005B089B" w:rsidRPr="00D3739B">
        <w:rPr>
          <w:rFonts w:cstheme="minorHAnsi"/>
          <w:b/>
          <w:i/>
          <w:sz w:val="24"/>
          <w:szCs w:val="24"/>
        </w:rPr>
        <w:t xml:space="preserve"> </w:t>
      </w:r>
      <w:r w:rsidRPr="00D3739B">
        <w:rPr>
          <w:rFonts w:cstheme="minorHAnsi"/>
          <w:b/>
          <w:i/>
          <w:sz w:val="24"/>
          <w:szCs w:val="24"/>
        </w:rPr>
        <w:t>- F</w:t>
      </w:r>
      <w:r w:rsidR="005B089B" w:rsidRPr="00D3739B">
        <w:rPr>
          <w:rFonts w:cstheme="minorHAnsi"/>
          <w:b/>
          <w:i/>
          <w:sz w:val="24"/>
          <w:szCs w:val="24"/>
        </w:rPr>
        <w:t xml:space="preserve">ormularz oferty </w:t>
      </w:r>
      <w:r w:rsidR="00E47E30" w:rsidRPr="00D3739B">
        <w:rPr>
          <w:rFonts w:cstheme="minorHAnsi"/>
          <w:i/>
          <w:sz w:val="24"/>
          <w:szCs w:val="24"/>
        </w:rPr>
        <w:br w:type="page"/>
      </w:r>
    </w:p>
    <w:p w14:paraId="4BAE520A" w14:textId="064C22F3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i/>
          <w:sz w:val="24"/>
          <w:szCs w:val="24"/>
        </w:rPr>
        <w:lastRenderedPageBreak/>
        <w:t>Załącznik nr 1 do zapytania ofertowego/formularz oferty</w:t>
      </w:r>
    </w:p>
    <w:p w14:paraId="798E16BB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  <w:t xml:space="preserve">     …………………………..</w:t>
      </w:r>
    </w:p>
    <w:p w14:paraId="5B0B009D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sz w:val="24"/>
          <w:szCs w:val="24"/>
        </w:rPr>
        <w:tab/>
      </w:r>
      <w:r w:rsidRPr="00D3739B">
        <w:rPr>
          <w:rFonts w:cstheme="minorHAnsi"/>
          <w:i/>
          <w:sz w:val="24"/>
          <w:szCs w:val="24"/>
        </w:rPr>
        <w:t>(miejscowość, data)</w:t>
      </w:r>
    </w:p>
    <w:p w14:paraId="50236A77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79B8327D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2A75EEC1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……………………………………..</w:t>
      </w:r>
    </w:p>
    <w:p w14:paraId="09553A02" w14:textId="77777777" w:rsidR="00575EAB" w:rsidRPr="00D3739B" w:rsidRDefault="00575EAB" w:rsidP="005E01A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3739B">
        <w:rPr>
          <w:rFonts w:cstheme="minorHAnsi"/>
          <w:sz w:val="24"/>
          <w:szCs w:val="24"/>
        </w:rPr>
        <w:t xml:space="preserve"> </w:t>
      </w:r>
      <w:r w:rsidRPr="00D3739B">
        <w:rPr>
          <w:rFonts w:cstheme="minorHAnsi"/>
          <w:i/>
          <w:sz w:val="24"/>
          <w:szCs w:val="24"/>
        </w:rPr>
        <w:t>(nazwa, adres, NIP)</w:t>
      </w:r>
    </w:p>
    <w:p w14:paraId="6CF11032" w14:textId="77777777" w:rsidR="005E01A7" w:rsidRDefault="005E01A7" w:rsidP="005E01A7">
      <w:pPr>
        <w:spacing w:after="0" w:line="240" w:lineRule="auto"/>
        <w:ind w:left="7788"/>
        <w:rPr>
          <w:rFonts w:cstheme="minorHAnsi"/>
          <w:b/>
          <w:sz w:val="24"/>
          <w:szCs w:val="24"/>
        </w:rPr>
      </w:pPr>
    </w:p>
    <w:p w14:paraId="439642AA" w14:textId="77777777" w:rsidR="00FF714A" w:rsidRPr="00FF714A" w:rsidRDefault="00FF714A" w:rsidP="00FF714A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FF714A">
        <w:rPr>
          <w:rFonts w:cstheme="minorHAnsi"/>
          <w:b/>
          <w:i/>
          <w:sz w:val="24"/>
          <w:szCs w:val="24"/>
        </w:rPr>
        <w:t>Żar-</w:t>
      </w:r>
      <w:proofErr w:type="spellStart"/>
      <w:r w:rsidRPr="00FF714A">
        <w:rPr>
          <w:rFonts w:cstheme="minorHAnsi"/>
          <w:b/>
          <w:i/>
          <w:sz w:val="24"/>
          <w:szCs w:val="24"/>
        </w:rPr>
        <w:t>Wik</w:t>
      </w:r>
      <w:proofErr w:type="spellEnd"/>
      <w:r w:rsidRPr="00FF714A">
        <w:rPr>
          <w:rFonts w:cstheme="minorHAnsi"/>
          <w:b/>
          <w:i/>
          <w:sz w:val="24"/>
          <w:szCs w:val="24"/>
        </w:rPr>
        <w:t xml:space="preserve"> Sp. z o.o. </w:t>
      </w:r>
    </w:p>
    <w:p w14:paraId="76885862" w14:textId="77777777" w:rsidR="00FF714A" w:rsidRPr="00FF714A" w:rsidRDefault="00FF714A" w:rsidP="00FF714A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FF714A">
        <w:rPr>
          <w:rFonts w:cstheme="minorHAnsi"/>
          <w:b/>
          <w:i/>
          <w:sz w:val="24"/>
          <w:szCs w:val="24"/>
        </w:rPr>
        <w:t>ul. Szczecińska 5</w:t>
      </w:r>
    </w:p>
    <w:p w14:paraId="67B3A5A1" w14:textId="77777777" w:rsidR="00FF714A" w:rsidRPr="00FF714A" w:rsidRDefault="00FF714A" w:rsidP="00FF714A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FF714A">
        <w:rPr>
          <w:rFonts w:cstheme="minorHAnsi"/>
          <w:b/>
          <w:i/>
          <w:sz w:val="24"/>
          <w:szCs w:val="24"/>
        </w:rPr>
        <w:t>775-120 Koszalin</w:t>
      </w:r>
    </w:p>
    <w:p w14:paraId="09AA2A54" w14:textId="77777777" w:rsidR="00FF714A" w:rsidRDefault="00FF714A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9D6D47F" w14:textId="0CC110AD" w:rsidR="00575EAB" w:rsidRDefault="00575EAB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739B">
        <w:rPr>
          <w:rFonts w:cstheme="minorHAnsi"/>
          <w:b/>
          <w:sz w:val="24"/>
          <w:szCs w:val="24"/>
        </w:rPr>
        <w:t>OFERTA</w:t>
      </w:r>
    </w:p>
    <w:p w14:paraId="6EAC7A03" w14:textId="77777777" w:rsidR="005E01A7" w:rsidRPr="00D3739B" w:rsidRDefault="005E01A7" w:rsidP="005E01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41A1B95" w14:textId="3EF185F3" w:rsidR="00FF714A" w:rsidRPr="00F56D72" w:rsidRDefault="00F61C81" w:rsidP="00FF71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F61C81">
        <w:rPr>
          <w:rFonts w:cstheme="minorHAnsi"/>
          <w:sz w:val="24"/>
          <w:szCs w:val="24"/>
        </w:rPr>
        <w:t>W odpowiedzi na</w:t>
      </w:r>
      <w:r w:rsidR="00FF714A">
        <w:rPr>
          <w:rFonts w:cstheme="minorHAnsi"/>
          <w:b/>
          <w:sz w:val="24"/>
          <w:szCs w:val="24"/>
        </w:rPr>
        <w:t xml:space="preserve"> ZAPYTANIE OFERTOWE NR 1 </w:t>
      </w:r>
      <w:r w:rsidRPr="00F61C81">
        <w:rPr>
          <w:rFonts w:cstheme="minorHAnsi"/>
          <w:b/>
          <w:sz w:val="24"/>
          <w:szCs w:val="24"/>
        </w:rPr>
        <w:t xml:space="preserve">PBAR </w:t>
      </w:r>
      <w:r w:rsidRPr="00F61C81">
        <w:rPr>
          <w:rFonts w:cstheme="minorHAnsi"/>
          <w:sz w:val="24"/>
          <w:szCs w:val="24"/>
        </w:rPr>
        <w:t>dotyczące</w:t>
      </w:r>
      <w:r w:rsidRPr="00F61C81">
        <w:rPr>
          <w:rFonts w:cstheme="minorHAnsi"/>
          <w:b/>
          <w:sz w:val="24"/>
          <w:szCs w:val="24"/>
        </w:rPr>
        <w:t xml:space="preserve"> </w:t>
      </w:r>
      <w:r w:rsidRPr="00F61C81">
        <w:rPr>
          <w:rFonts w:cstheme="minorHAnsi"/>
          <w:sz w:val="24"/>
          <w:szCs w:val="24"/>
        </w:rPr>
        <w:t>projektu</w:t>
      </w:r>
      <w:r w:rsidRPr="00F61C81">
        <w:rPr>
          <w:rFonts w:cstheme="minorHAnsi"/>
          <w:b/>
          <w:bCs/>
          <w:sz w:val="24"/>
          <w:szCs w:val="24"/>
        </w:rPr>
        <w:t xml:space="preserve">: </w:t>
      </w:r>
      <w:r w:rsidR="00FF714A" w:rsidRPr="00D3739B">
        <w:rPr>
          <w:rFonts w:cstheme="minorHAnsi"/>
          <w:b/>
          <w:bCs/>
          <w:sz w:val="24"/>
          <w:szCs w:val="24"/>
        </w:rPr>
        <w:t>„</w:t>
      </w:r>
      <w:r w:rsidR="00FF714A" w:rsidRPr="00961C46">
        <w:rPr>
          <w:rFonts w:cstheme="minorHAnsi"/>
          <w:b/>
          <w:bCs/>
          <w:i/>
          <w:sz w:val="24"/>
          <w:szCs w:val="24"/>
        </w:rPr>
        <w:t>Realizacja inwesty</w:t>
      </w:r>
      <w:r w:rsidR="00FF714A">
        <w:rPr>
          <w:rFonts w:cstheme="minorHAnsi"/>
          <w:b/>
          <w:bCs/>
          <w:i/>
          <w:sz w:val="24"/>
          <w:szCs w:val="24"/>
        </w:rPr>
        <w:t xml:space="preserve">cji </w:t>
      </w:r>
      <w:r w:rsidR="00FF714A">
        <w:rPr>
          <w:rFonts w:cstheme="minorHAnsi"/>
          <w:b/>
          <w:bCs/>
          <w:i/>
          <w:sz w:val="24"/>
          <w:szCs w:val="24"/>
        </w:rPr>
        <w:t xml:space="preserve">oraz wdrożenie nowej oferty </w:t>
      </w:r>
      <w:r w:rsidR="00FF714A" w:rsidRPr="00961C46">
        <w:rPr>
          <w:rFonts w:cstheme="minorHAnsi"/>
          <w:b/>
          <w:bCs/>
          <w:i/>
          <w:sz w:val="24"/>
          <w:szCs w:val="24"/>
        </w:rPr>
        <w:t>odpowiedzią na</w:t>
      </w:r>
      <w:r w:rsidR="00FF714A">
        <w:rPr>
          <w:rFonts w:cstheme="minorHAnsi"/>
          <w:b/>
          <w:bCs/>
          <w:i/>
          <w:sz w:val="24"/>
          <w:szCs w:val="24"/>
        </w:rPr>
        <w:t xml:space="preserve"> negatywny wpływ </w:t>
      </w:r>
      <w:proofErr w:type="spellStart"/>
      <w:r w:rsidR="00FF714A">
        <w:rPr>
          <w:rFonts w:cstheme="minorHAnsi"/>
          <w:b/>
          <w:bCs/>
          <w:i/>
          <w:sz w:val="24"/>
          <w:szCs w:val="24"/>
        </w:rPr>
        <w:t>brexit</w:t>
      </w:r>
      <w:proofErr w:type="spellEnd"/>
      <w:r w:rsidR="00FF714A">
        <w:rPr>
          <w:rFonts w:cstheme="minorHAnsi"/>
          <w:b/>
          <w:bCs/>
          <w:i/>
          <w:sz w:val="24"/>
          <w:szCs w:val="24"/>
        </w:rPr>
        <w:t xml:space="preserve"> na Żar-</w:t>
      </w:r>
      <w:proofErr w:type="spellStart"/>
      <w:r w:rsidR="00FF714A" w:rsidRPr="00961C46">
        <w:rPr>
          <w:rFonts w:cstheme="minorHAnsi"/>
          <w:b/>
          <w:bCs/>
          <w:i/>
          <w:sz w:val="24"/>
          <w:szCs w:val="24"/>
        </w:rPr>
        <w:t>Wik</w:t>
      </w:r>
      <w:proofErr w:type="spellEnd"/>
      <w:r w:rsidR="00FF714A" w:rsidRPr="00961C46">
        <w:rPr>
          <w:rFonts w:cstheme="minorHAnsi"/>
          <w:b/>
          <w:bCs/>
          <w:i/>
          <w:sz w:val="24"/>
          <w:szCs w:val="24"/>
        </w:rPr>
        <w:t>.</w:t>
      </w:r>
      <w:r w:rsidR="00FF714A" w:rsidRPr="00D3739B">
        <w:rPr>
          <w:rFonts w:cstheme="minorHAnsi"/>
          <w:b/>
          <w:bCs/>
          <w:i/>
          <w:sz w:val="24"/>
          <w:szCs w:val="24"/>
        </w:rPr>
        <w:t>”.</w:t>
      </w:r>
    </w:p>
    <w:p w14:paraId="07A73309" w14:textId="6F82DD1E" w:rsidR="00B10700" w:rsidRPr="00D3739B" w:rsidRDefault="00B10700" w:rsidP="005E01A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78A964" w14:textId="1BB9EC06" w:rsidR="00B10700" w:rsidRPr="00D3739B" w:rsidRDefault="00575EAB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bCs/>
          <w:sz w:val="24"/>
          <w:szCs w:val="24"/>
        </w:rPr>
        <w:t>Przedstawiam ofertę na wykonanie przedmiotu zamówienia</w:t>
      </w:r>
      <w:r w:rsidRPr="00D3739B">
        <w:rPr>
          <w:rFonts w:cstheme="minorHAnsi"/>
          <w:sz w:val="24"/>
          <w:szCs w:val="24"/>
        </w:rPr>
        <w:t>:</w:t>
      </w:r>
    </w:p>
    <w:p w14:paraId="13BD2DDA" w14:textId="77777777" w:rsidR="00575EAB" w:rsidRPr="005E01A7" w:rsidRDefault="00575EAB" w:rsidP="005E01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E01A7">
        <w:rPr>
          <w:rFonts w:cstheme="minorHAnsi"/>
          <w:b/>
          <w:sz w:val="24"/>
          <w:szCs w:val="24"/>
        </w:rPr>
        <w:t>Cena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4394"/>
        <w:gridCol w:w="5103"/>
      </w:tblGrid>
      <w:tr w:rsidR="00575EAB" w:rsidRPr="00D3739B" w14:paraId="31DBBE83" w14:textId="77777777" w:rsidTr="00C46717">
        <w:trPr>
          <w:trHeight w:val="548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1A811CBA" w14:textId="77777777" w:rsidR="00575EAB" w:rsidRPr="00D3739B" w:rsidRDefault="00575EAB" w:rsidP="005E01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739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14:paraId="6637C82F" w14:textId="6510C4A5" w:rsidR="00575EAB" w:rsidRPr="00D3739B" w:rsidRDefault="00FF714A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FF714A"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  <w:t>Maszyna do obróbki kamienia</w:t>
            </w:r>
          </w:p>
        </w:tc>
        <w:tc>
          <w:tcPr>
            <w:tcW w:w="5103" w:type="dxa"/>
          </w:tcPr>
          <w:p w14:paraId="0507B142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1327DFF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14:paraId="7BC78F92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Waluta:…………………………………………………………..</w:t>
            </w:r>
          </w:p>
        </w:tc>
      </w:tr>
      <w:tr w:rsidR="00575EAB" w:rsidRPr="00D3739B" w14:paraId="1C1E224F" w14:textId="77777777" w:rsidTr="00C46717">
        <w:trPr>
          <w:trHeight w:val="492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62885C6" w14:textId="77777777" w:rsidR="00575EAB" w:rsidRPr="00D3739B" w:rsidRDefault="00575EAB" w:rsidP="005E01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14:paraId="6BA0E321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365FE7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3F09DE9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14:paraId="78ACE6C6" w14:textId="77777777" w:rsidR="00575EAB" w:rsidRPr="00D3739B" w:rsidRDefault="00575EAB" w:rsidP="005E0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D3739B">
              <w:rPr>
                <w:rFonts w:cstheme="minorHAnsi"/>
                <w:sz w:val="24"/>
                <w:szCs w:val="24"/>
              </w:rPr>
              <w:t>Waluta:…………………………………………………………..</w:t>
            </w:r>
          </w:p>
        </w:tc>
      </w:tr>
    </w:tbl>
    <w:p w14:paraId="54CC03C7" w14:textId="77777777" w:rsidR="00B10700" w:rsidRPr="00D3739B" w:rsidRDefault="00B10700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E51C51" w14:textId="77777777" w:rsidR="008B3899" w:rsidRPr="00D3739B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Oświadczam, iż:</w:t>
      </w:r>
    </w:p>
    <w:p w14:paraId="1D7C187C" w14:textId="77777777" w:rsidR="008B3899" w:rsidRPr="00D3739B" w:rsidRDefault="008B3899" w:rsidP="005E01A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Oferowany przedmiot dostawy spełnia wymagania określone przedmiotem zapytania ofertowego.</w:t>
      </w:r>
    </w:p>
    <w:p w14:paraId="3CC40458" w14:textId="77777777" w:rsidR="008B3899" w:rsidRPr="00D3739B" w:rsidRDefault="008B3899" w:rsidP="005E01A7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6E77FC1" w14:textId="77777777" w:rsidR="008B3899" w:rsidRPr="00D3739B" w:rsidRDefault="008B3899" w:rsidP="005E01A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Oferent nie jest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wykonawcy, a wykonawcą (Oferentem), polegające w szczególności na:</w:t>
      </w:r>
    </w:p>
    <w:p w14:paraId="3A1CFC82" w14:textId="77777777" w:rsidR="008B3899" w:rsidRPr="00FB602D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Uczestniczeniu w spółce jako wspólnik spółki cywilnej lub spółki osobowej,</w:t>
      </w:r>
    </w:p>
    <w:p w14:paraId="050FE890" w14:textId="77777777" w:rsidR="008B3899" w:rsidRPr="00FB602D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Posiadaniu co najmniej 10 % udziałów lub akcji,</w:t>
      </w:r>
    </w:p>
    <w:p w14:paraId="4E598DEA" w14:textId="77777777" w:rsidR="008B3899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FB602D">
        <w:rPr>
          <w:rFonts w:cstheme="minorHAnsi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5CA62D49" w14:textId="77777777" w:rsidR="008B3899" w:rsidRDefault="008B3899" w:rsidP="00EA042F">
      <w:pPr>
        <w:pStyle w:val="Listapunktowana2"/>
        <w:numPr>
          <w:ilvl w:val="3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27FA7">
        <w:rPr>
          <w:rFonts w:cstheme="minorHAnsi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kurateli, lub pozostawaniu w innym związku niż wskazane w lit. a-d jeżeli naruszają zasady konkurencyjności.</w:t>
      </w:r>
    </w:p>
    <w:p w14:paraId="6E243D35" w14:textId="77777777" w:rsidR="008B3899" w:rsidRPr="00C27FA7" w:rsidRDefault="008B3899" w:rsidP="005E01A7">
      <w:pPr>
        <w:pStyle w:val="Listapunktowana2"/>
        <w:numPr>
          <w:ilvl w:val="0"/>
          <w:numId w:val="0"/>
        </w:numPr>
        <w:spacing w:after="0" w:line="240" w:lineRule="auto"/>
        <w:ind w:left="785"/>
        <w:jc w:val="both"/>
        <w:rPr>
          <w:rFonts w:cstheme="minorHAnsi"/>
          <w:sz w:val="24"/>
          <w:szCs w:val="24"/>
          <w:lang w:eastAsia="pl-PL"/>
        </w:rPr>
      </w:pPr>
    </w:p>
    <w:p w14:paraId="7F4D0579" w14:textId="77777777" w:rsidR="008B3899" w:rsidRPr="00D3739B" w:rsidRDefault="008B3899" w:rsidP="005E01A7">
      <w:pPr>
        <w:pStyle w:val="Listapunktowana2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3739B">
        <w:rPr>
          <w:rFonts w:cstheme="minorHAnsi"/>
          <w:sz w:val="24"/>
          <w:szCs w:val="24"/>
          <w:lang w:eastAsia="pl-PL"/>
        </w:rPr>
        <w:lastRenderedPageBreak/>
        <w:t xml:space="preserve">Oferent posiada niezbędne uprawnienia i zasoby niezbędne do niezakłóconej realizacji przedmiotu zamówienia, w szczególności niezbędne środki techniczno-organizacyjne, niezbędne doświadczenie, kwalifikacje oraz potencjał osobowy i finansowy. </w:t>
      </w:r>
    </w:p>
    <w:p w14:paraId="48D7F076" w14:textId="77777777" w:rsidR="008B3899" w:rsidRPr="00D3739B" w:rsidRDefault="008B3899" w:rsidP="005E01A7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</w:p>
    <w:p w14:paraId="1F30C24D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Oferent zapoznał się z warunkami przystąpienia do zamówienia określonymi w zapytaniu ofertowym oraz uzyskał niezbędne informacje do przygotowania oferty.</w:t>
      </w:r>
    </w:p>
    <w:p w14:paraId="2C9AB8E0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6B325FE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uwzględnił w cenie oferty wszystkie koszty wykonania zamówienia i realizacji przyszłego świadczenia umownego.</w:t>
      </w:r>
    </w:p>
    <w:p w14:paraId="61C55916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AF79CB2" w14:textId="77777777" w:rsidR="008B3899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akceptuje termin realizacji zamówienia.</w:t>
      </w:r>
    </w:p>
    <w:p w14:paraId="38435499" w14:textId="77777777" w:rsidR="008B3899" w:rsidRPr="00C27FA7" w:rsidRDefault="008B3899" w:rsidP="005E01A7">
      <w:pPr>
        <w:pStyle w:val="Akapitzlist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1135D8" w14:textId="77777777" w:rsidR="008B3899" w:rsidRPr="00D3739B" w:rsidRDefault="008B3899" w:rsidP="005E0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739B">
        <w:rPr>
          <w:rFonts w:eastAsia="Times New Roman" w:cstheme="minorHAnsi"/>
          <w:sz w:val="24"/>
          <w:szCs w:val="24"/>
          <w:lang w:eastAsia="pl-PL"/>
        </w:rPr>
        <w:t>Oferent zapoznał się z opisem technicznym i nie wnosi w stosunku do niego żadnych uwag.</w:t>
      </w:r>
    </w:p>
    <w:p w14:paraId="514B6527" w14:textId="77777777" w:rsidR="008B3899" w:rsidRPr="00D3739B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746029" w14:textId="77777777" w:rsidR="008B3899" w:rsidRDefault="008B3899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AABB3E" w14:textId="77777777" w:rsidR="005E01A7" w:rsidRPr="00D3739B" w:rsidRDefault="005E01A7" w:rsidP="005E01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99DA51" w14:textId="77777777" w:rsidR="008B3899" w:rsidRPr="00D3739B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……………………………………….</w:t>
      </w:r>
    </w:p>
    <w:p w14:paraId="1C590B9A" w14:textId="77777777" w:rsidR="008B3899" w:rsidRDefault="008B3899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3739B">
        <w:rPr>
          <w:rFonts w:cstheme="minorHAnsi"/>
          <w:sz w:val="24"/>
          <w:szCs w:val="24"/>
        </w:rPr>
        <w:t>(CZYTELNY podpis, pieczątka firmowa)</w:t>
      </w:r>
    </w:p>
    <w:p w14:paraId="1F712188" w14:textId="77777777" w:rsidR="00F61C81" w:rsidRDefault="00F61C81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2201507" w14:textId="77777777" w:rsidR="00F61C81" w:rsidRDefault="00F61C81" w:rsidP="005E01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5807C0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D23027E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33236F7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7178244F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915E31C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7B67F1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3F37627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ACA1EEA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710D81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C3FB9F5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3CDDBA5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B703BA7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4BAD796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916D7C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C5FEC9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7034E4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04DE6D82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41BCFCB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19FF8819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7B14E964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C4A9803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04B6A082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D38409D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2213B961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69BB78E8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p w14:paraId="581A3EBC" w14:textId="77777777" w:rsidR="00F61C81" w:rsidRDefault="00F61C81" w:rsidP="00F61C81">
      <w:pPr>
        <w:spacing w:after="0" w:line="240" w:lineRule="auto"/>
        <w:contextualSpacing/>
        <w:jc w:val="both"/>
        <w:rPr>
          <w:rFonts w:ascii="Calibri" w:hAnsi="Calibri" w:cs="Calibri"/>
          <w:b/>
          <w:i/>
          <w:sz w:val="24"/>
        </w:rPr>
      </w:pPr>
    </w:p>
    <w:sectPr w:rsidR="00F61C81" w:rsidSect="00582E0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80AA7" w14:textId="77777777" w:rsidR="00BA74A4" w:rsidRDefault="00BA74A4" w:rsidP="00BB219F">
      <w:pPr>
        <w:spacing w:after="0" w:line="240" w:lineRule="auto"/>
      </w:pPr>
      <w:r>
        <w:separator/>
      </w:r>
    </w:p>
  </w:endnote>
  <w:endnote w:type="continuationSeparator" w:id="0">
    <w:p w14:paraId="4B0A6198" w14:textId="77777777" w:rsidR="00BA74A4" w:rsidRDefault="00BA74A4" w:rsidP="00BB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079627"/>
      <w:docPartObj>
        <w:docPartGallery w:val="Page Numbers (Bottom of Page)"/>
        <w:docPartUnique/>
      </w:docPartObj>
    </w:sdtPr>
    <w:sdtEndPr/>
    <w:sdtContent>
      <w:p w14:paraId="7A757082" w14:textId="311C97C7" w:rsidR="002871D8" w:rsidRDefault="00287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14A">
          <w:rPr>
            <w:noProof/>
          </w:rPr>
          <w:t>6</w:t>
        </w:r>
        <w:r>
          <w:fldChar w:fldCharType="end"/>
        </w:r>
      </w:p>
    </w:sdtContent>
  </w:sdt>
  <w:p w14:paraId="143EB6D7" w14:textId="77777777" w:rsidR="002871D8" w:rsidRDefault="00287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3B39B" w14:textId="77777777" w:rsidR="00BA74A4" w:rsidRDefault="00BA74A4" w:rsidP="00BB219F">
      <w:pPr>
        <w:spacing w:after="0" w:line="240" w:lineRule="auto"/>
      </w:pPr>
      <w:r>
        <w:separator/>
      </w:r>
    </w:p>
  </w:footnote>
  <w:footnote w:type="continuationSeparator" w:id="0">
    <w:p w14:paraId="09783596" w14:textId="77777777" w:rsidR="00BA74A4" w:rsidRDefault="00BA74A4" w:rsidP="00BB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7B4F" w14:textId="53F4066F" w:rsidR="002871D8" w:rsidRPr="00D53307" w:rsidRDefault="00D53307" w:rsidP="00D53307">
    <w:pPr>
      <w:pStyle w:val="Nagwek"/>
      <w:rPr>
        <w:rFonts w:eastAsia="Times New Roman" w:cs="Arial"/>
        <w:b/>
        <w:noProof/>
        <w:lang w:eastAsia="pl-PL"/>
      </w:rPr>
    </w:pPr>
    <w:r>
      <w:rPr>
        <w:noProof/>
        <w:lang w:eastAsia="pl-PL"/>
      </w:rPr>
      <w:drawing>
        <wp:inline distT="0" distB="0" distL="0" distR="0" wp14:anchorId="43A2E770" wp14:editId="5B958894">
          <wp:extent cx="6188710" cy="685800"/>
          <wp:effectExtent l="0" t="0" r="2540" b="0"/>
          <wp:docPr id="3233431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19" b="15614"/>
                  <a:stretch/>
                </pic:blipFill>
                <pic:spPr bwMode="auto">
                  <a:xfrm>
                    <a:off x="0" y="0"/>
                    <a:ext cx="61887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6A2"/>
    <w:multiLevelType w:val="hybridMultilevel"/>
    <w:tmpl w:val="B416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6E0ABB"/>
    <w:multiLevelType w:val="hybridMultilevel"/>
    <w:tmpl w:val="1DA6ADA6"/>
    <w:lvl w:ilvl="0" w:tplc="4E26939A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85528"/>
    <w:multiLevelType w:val="hybridMultilevel"/>
    <w:tmpl w:val="6826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169"/>
    <w:multiLevelType w:val="hybridMultilevel"/>
    <w:tmpl w:val="903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13B2"/>
    <w:multiLevelType w:val="hybridMultilevel"/>
    <w:tmpl w:val="9462190E"/>
    <w:lvl w:ilvl="0" w:tplc="B59C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64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E0398"/>
    <w:multiLevelType w:val="hybridMultilevel"/>
    <w:tmpl w:val="EFE00CC0"/>
    <w:lvl w:ilvl="0" w:tplc="A0463B22">
      <w:start w:val="1"/>
      <w:numFmt w:val="decimal"/>
      <w:pStyle w:val="Listapunktowana2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7CAA"/>
    <w:multiLevelType w:val="hybridMultilevel"/>
    <w:tmpl w:val="8654AC6A"/>
    <w:lvl w:ilvl="0" w:tplc="114CF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21E4"/>
    <w:multiLevelType w:val="hybridMultilevel"/>
    <w:tmpl w:val="D00ACD5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A2742E2"/>
    <w:multiLevelType w:val="hybridMultilevel"/>
    <w:tmpl w:val="30AC8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31294"/>
    <w:multiLevelType w:val="hybridMultilevel"/>
    <w:tmpl w:val="B5285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80F4883"/>
    <w:multiLevelType w:val="hybridMultilevel"/>
    <w:tmpl w:val="F55EC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E0DB9"/>
    <w:multiLevelType w:val="hybridMultilevel"/>
    <w:tmpl w:val="45D69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E7EB4"/>
    <w:multiLevelType w:val="hybridMultilevel"/>
    <w:tmpl w:val="0BF64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1054"/>
    <w:multiLevelType w:val="hybridMultilevel"/>
    <w:tmpl w:val="30F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44793"/>
    <w:multiLevelType w:val="hybridMultilevel"/>
    <w:tmpl w:val="080C0B7C"/>
    <w:lvl w:ilvl="0" w:tplc="B59C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23F54"/>
    <w:multiLevelType w:val="hybridMultilevel"/>
    <w:tmpl w:val="99282110"/>
    <w:styleLink w:val="Bullet"/>
    <w:lvl w:ilvl="0" w:tplc="AA1C92CA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CCA3AD0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2C4A310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3CBEC7AE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F121ED6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07EF9D6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B506A5C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DBAE16A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D2C30C2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4F3267B4"/>
    <w:multiLevelType w:val="hybridMultilevel"/>
    <w:tmpl w:val="64A44004"/>
    <w:lvl w:ilvl="0" w:tplc="27507C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 w:hint="default"/>
        <w:b w:val="0"/>
      </w:rPr>
    </w:lvl>
    <w:lvl w:ilvl="1" w:tplc="02EA0F9C">
      <w:start w:val="1"/>
      <w:numFmt w:val="lowerLetter"/>
      <w:lvlText w:val="%2.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1444C"/>
    <w:multiLevelType w:val="hybridMultilevel"/>
    <w:tmpl w:val="95AC9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B64"/>
    <w:multiLevelType w:val="hybridMultilevel"/>
    <w:tmpl w:val="0A78D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D6148"/>
    <w:multiLevelType w:val="hybridMultilevel"/>
    <w:tmpl w:val="9DF64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60C47"/>
    <w:multiLevelType w:val="hybridMultilevel"/>
    <w:tmpl w:val="3DDED246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6C8A25DA"/>
    <w:multiLevelType w:val="hybridMultilevel"/>
    <w:tmpl w:val="95602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D7F92"/>
    <w:multiLevelType w:val="hybridMultilevel"/>
    <w:tmpl w:val="F0C8B79E"/>
    <w:lvl w:ilvl="0" w:tplc="B59CA8E6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C353C4"/>
    <w:multiLevelType w:val="hybridMultilevel"/>
    <w:tmpl w:val="BAA85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C46AA"/>
    <w:multiLevelType w:val="hybridMultilevel"/>
    <w:tmpl w:val="4B3EDBCE"/>
    <w:lvl w:ilvl="0" w:tplc="7E3C26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93402"/>
    <w:multiLevelType w:val="hybridMultilevel"/>
    <w:tmpl w:val="DC3A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D0D7F"/>
    <w:multiLevelType w:val="hybridMultilevel"/>
    <w:tmpl w:val="DF7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17698"/>
    <w:multiLevelType w:val="hybridMultilevel"/>
    <w:tmpl w:val="FB8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0"/>
  </w:num>
  <w:num w:numId="5">
    <w:abstractNumId w:val="1"/>
  </w:num>
  <w:num w:numId="6">
    <w:abstractNumId w:val="16"/>
  </w:num>
  <w:num w:numId="7">
    <w:abstractNumId w:val="15"/>
  </w:num>
  <w:num w:numId="8">
    <w:abstractNumId w:val="27"/>
  </w:num>
  <w:num w:numId="9">
    <w:abstractNumId w:val="9"/>
  </w:num>
  <w:num w:numId="10">
    <w:abstractNumId w:val="10"/>
  </w:num>
  <w:num w:numId="11">
    <w:abstractNumId w:val="19"/>
  </w:num>
  <w:num w:numId="12">
    <w:abstractNumId w:val="18"/>
  </w:num>
  <w:num w:numId="13">
    <w:abstractNumId w:val="8"/>
  </w:num>
  <w:num w:numId="14">
    <w:abstractNumId w:val="25"/>
  </w:num>
  <w:num w:numId="15">
    <w:abstractNumId w:val="14"/>
  </w:num>
  <w:num w:numId="16">
    <w:abstractNumId w:val="4"/>
  </w:num>
  <w:num w:numId="17">
    <w:abstractNumId w:val="26"/>
  </w:num>
  <w:num w:numId="18">
    <w:abstractNumId w:val="12"/>
  </w:num>
  <w:num w:numId="19">
    <w:abstractNumId w:val="2"/>
  </w:num>
  <w:num w:numId="20">
    <w:abstractNumId w:val="23"/>
  </w:num>
  <w:num w:numId="21">
    <w:abstractNumId w:val="13"/>
  </w:num>
  <w:num w:numId="22">
    <w:abstractNumId w:val="21"/>
  </w:num>
  <w:num w:numId="23">
    <w:abstractNumId w:val="11"/>
  </w:num>
  <w:num w:numId="24">
    <w:abstractNumId w:val="6"/>
  </w:num>
  <w:num w:numId="25">
    <w:abstractNumId w:val="7"/>
  </w:num>
  <w:num w:numId="26">
    <w:abstractNumId w:val="24"/>
  </w:num>
  <w:num w:numId="27">
    <w:abstractNumId w:val="20"/>
  </w:num>
  <w:num w:numId="2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C1"/>
    <w:rsid w:val="000004C1"/>
    <w:rsid w:val="00001C9C"/>
    <w:rsid w:val="00004CFB"/>
    <w:rsid w:val="0001501A"/>
    <w:rsid w:val="00020C9F"/>
    <w:rsid w:val="00022376"/>
    <w:rsid w:val="00025378"/>
    <w:rsid w:val="00040369"/>
    <w:rsid w:val="0006219E"/>
    <w:rsid w:val="00064C59"/>
    <w:rsid w:val="00086DE6"/>
    <w:rsid w:val="000D4AC4"/>
    <w:rsid w:val="000D7286"/>
    <w:rsid w:val="0010425B"/>
    <w:rsid w:val="00104ADF"/>
    <w:rsid w:val="00105892"/>
    <w:rsid w:val="0010757D"/>
    <w:rsid w:val="00112DD6"/>
    <w:rsid w:val="0015061B"/>
    <w:rsid w:val="00165E1D"/>
    <w:rsid w:val="0018268A"/>
    <w:rsid w:val="00190F35"/>
    <w:rsid w:val="001B2766"/>
    <w:rsid w:val="001C0B8F"/>
    <w:rsid w:val="001D4812"/>
    <w:rsid w:val="001E0A0B"/>
    <w:rsid w:val="001E6412"/>
    <w:rsid w:val="001E769D"/>
    <w:rsid w:val="001E7D5A"/>
    <w:rsid w:val="001F7DE6"/>
    <w:rsid w:val="00200A8B"/>
    <w:rsid w:val="00201635"/>
    <w:rsid w:val="00216348"/>
    <w:rsid w:val="00217C4B"/>
    <w:rsid w:val="00223680"/>
    <w:rsid w:val="00223941"/>
    <w:rsid w:val="00237A10"/>
    <w:rsid w:val="00263F31"/>
    <w:rsid w:val="00271B56"/>
    <w:rsid w:val="002871D8"/>
    <w:rsid w:val="00290FAF"/>
    <w:rsid w:val="002914FD"/>
    <w:rsid w:val="00293F15"/>
    <w:rsid w:val="002D0489"/>
    <w:rsid w:val="002D5ED1"/>
    <w:rsid w:val="002E2A6F"/>
    <w:rsid w:val="002F0A07"/>
    <w:rsid w:val="002F3839"/>
    <w:rsid w:val="002F6BC9"/>
    <w:rsid w:val="00304E36"/>
    <w:rsid w:val="00310D15"/>
    <w:rsid w:val="00321936"/>
    <w:rsid w:val="00322840"/>
    <w:rsid w:val="00322D14"/>
    <w:rsid w:val="00323184"/>
    <w:rsid w:val="003231CE"/>
    <w:rsid w:val="00324E8B"/>
    <w:rsid w:val="003334CF"/>
    <w:rsid w:val="003450A1"/>
    <w:rsid w:val="00346475"/>
    <w:rsid w:val="00356BED"/>
    <w:rsid w:val="003572B7"/>
    <w:rsid w:val="003962FB"/>
    <w:rsid w:val="003B01AD"/>
    <w:rsid w:val="003B0D4C"/>
    <w:rsid w:val="003B378E"/>
    <w:rsid w:val="003C029C"/>
    <w:rsid w:val="003C0688"/>
    <w:rsid w:val="003C7E7E"/>
    <w:rsid w:val="003D4FC7"/>
    <w:rsid w:val="003E57D6"/>
    <w:rsid w:val="003E7200"/>
    <w:rsid w:val="003F032E"/>
    <w:rsid w:val="003F4016"/>
    <w:rsid w:val="00401FD1"/>
    <w:rsid w:val="00402606"/>
    <w:rsid w:val="00404A42"/>
    <w:rsid w:val="00405815"/>
    <w:rsid w:val="004109BB"/>
    <w:rsid w:val="0041237B"/>
    <w:rsid w:val="004142FE"/>
    <w:rsid w:val="00421377"/>
    <w:rsid w:val="00434FDC"/>
    <w:rsid w:val="004366BD"/>
    <w:rsid w:val="00461996"/>
    <w:rsid w:val="00466425"/>
    <w:rsid w:val="00497486"/>
    <w:rsid w:val="00497A57"/>
    <w:rsid w:val="004A26DD"/>
    <w:rsid w:val="004A65A5"/>
    <w:rsid w:val="004A6719"/>
    <w:rsid w:val="004A6821"/>
    <w:rsid w:val="004D5162"/>
    <w:rsid w:val="004E0A53"/>
    <w:rsid w:val="004E1B69"/>
    <w:rsid w:val="00512F88"/>
    <w:rsid w:val="005143D4"/>
    <w:rsid w:val="00514532"/>
    <w:rsid w:val="005169DD"/>
    <w:rsid w:val="00516DC1"/>
    <w:rsid w:val="00530D19"/>
    <w:rsid w:val="005312F3"/>
    <w:rsid w:val="00534255"/>
    <w:rsid w:val="00545725"/>
    <w:rsid w:val="005519E1"/>
    <w:rsid w:val="00557876"/>
    <w:rsid w:val="00566A9F"/>
    <w:rsid w:val="005751F9"/>
    <w:rsid w:val="00575EAB"/>
    <w:rsid w:val="00582450"/>
    <w:rsid w:val="00582E0F"/>
    <w:rsid w:val="00584756"/>
    <w:rsid w:val="00592137"/>
    <w:rsid w:val="0059279D"/>
    <w:rsid w:val="005A43C3"/>
    <w:rsid w:val="005A68AB"/>
    <w:rsid w:val="005B089B"/>
    <w:rsid w:val="005D0CB0"/>
    <w:rsid w:val="005E01A7"/>
    <w:rsid w:val="005E2691"/>
    <w:rsid w:val="005E443F"/>
    <w:rsid w:val="00611D00"/>
    <w:rsid w:val="006138AE"/>
    <w:rsid w:val="00667BDA"/>
    <w:rsid w:val="00670FBA"/>
    <w:rsid w:val="00671042"/>
    <w:rsid w:val="0068150A"/>
    <w:rsid w:val="00683567"/>
    <w:rsid w:val="006874B2"/>
    <w:rsid w:val="00691960"/>
    <w:rsid w:val="006B1D5D"/>
    <w:rsid w:val="006C7107"/>
    <w:rsid w:val="006C72B1"/>
    <w:rsid w:val="006D6968"/>
    <w:rsid w:val="006E592E"/>
    <w:rsid w:val="0070365B"/>
    <w:rsid w:val="007040C0"/>
    <w:rsid w:val="007048DE"/>
    <w:rsid w:val="00725FA0"/>
    <w:rsid w:val="00727EB8"/>
    <w:rsid w:val="00743041"/>
    <w:rsid w:val="00766259"/>
    <w:rsid w:val="00770792"/>
    <w:rsid w:val="00785960"/>
    <w:rsid w:val="007861D5"/>
    <w:rsid w:val="007914ED"/>
    <w:rsid w:val="007917EA"/>
    <w:rsid w:val="00792053"/>
    <w:rsid w:val="00793278"/>
    <w:rsid w:val="00793323"/>
    <w:rsid w:val="007B57A1"/>
    <w:rsid w:val="007C54AC"/>
    <w:rsid w:val="007C6682"/>
    <w:rsid w:val="007F1FF0"/>
    <w:rsid w:val="007F2DC0"/>
    <w:rsid w:val="00807F4C"/>
    <w:rsid w:val="00831246"/>
    <w:rsid w:val="00834089"/>
    <w:rsid w:val="008405FF"/>
    <w:rsid w:val="008429E5"/>
    <w:rsid w:val="00845310"/>
    <w:rsid w:val="00850253"/>
    <w:rsid w:val="00852235"/>
    <w:rsid w:val="00855858"/>
    <w:rsid w:val="0086454F"/>
    <w:rsid w:val="00874442"/>
    <w:rsid w:val="00876F19"/>
    <w:rsid w:val="00881F63"/>
    <w:rsid w:val="008911DC"/>
    <w:rsid w:val="008A480D"/>
    <w:rsid w:val="008A6E8D"/>
    <w:rsid w:val="008B1A6C"/>
    <w:rsid w:val="008B29F0"/>
    <w:rsid w:val="008B3899"/>
    <w:rsid w:val="008B39E3"/>
    <w:rsid w:val="008C24EA"/>
    <w:rsid w:val="008C7412"/>
    <w:rsid w:val="008E0881"/>
    <w:rsid w:val="008E7739"/>
    <w:rsid w:val="008F622E"/>
    <w:rsid w:val="00902F31"/>
    <w:rsid w:val="009053C4"/>
    <w:rsid w:val="00924336"/>
    <w:rsid w:val="00931DBA"/>
    <w:rsid w:val="00935C80"/>
    <w:rsid w:val="009515B4"/>
    <w:rsid w:val="00955086"/>
    <w:rsid w:val="00961C46"/>
    <w:rsid w:val="009621EC"/>
    <w:rsid w:val="00967F0A"/>
    <w:rsid w:val="00972F4C"/>
    <w:rsid w:val="0098542B"/>
    <w:rsid w:val="00986C8A"/>
    <w:rsid w:val="009A73D2"/>
    <w:rsid w:val="009B6F5C"/>
    <w:rsid w:val="009C51AA"/>
    <w:rsid w:val="009E2C32"/>
    <w:rsid w:val="009E53D1"/>
    <w:rsid w:val="00A04091"/>
    <w:rsid w:val="00A20A87"/>
    <w:rsid w:val="00A32336"/>
    <w:rsid w:val="00A32B62"/>
    <w:rsid w:val="00A35282"/>
    <w:rsid w:val="00A45492"/>
    <w:rsid w:val="00A476E5"/>
    <w:rsid w:val="00A53CFB"/>
    <w:rsid w:val="00A62906"/>
    <w:rsid w:val="00A659E5"/>
    <w:rsid w:val="00A720D3"/>
    <w:rsid w:val="00A90735"/>
    <w:rsid w:val="00A97ABC"/>
    <w:rsid w:val="00A97CF3"/>
    <w:rsid w:val="00AA5C26"/>
    <w:rsid w:val="00AB73C4"/>
    <w:rsid w:val="00AD7ED8"/>
    <w:rsid w:val="00AF7B10"/>
    <w:rsid w:val="00B04EDC"/>
    <w:rsid w:val="00B05AC5"/>
    <w:rsid w:val="00B05E65"/>
    <w:rsid w:val="00B06087"/>
    <w:rsid w:val="00B1029D"/>
    <w:rsid w:val="00B10700"/>
    <w:rsid w:val="00B1653D"/>
    <w:rsid w:val="00B16BE0"/>
    <w:rsid w:val="00B2521A"/>
    <w:rsid w:val="00B5362C"/>
    <w:rsid w:val="00B54AAE"/>
    <w:rsid w:val="00B57F53"/>
    <w:rsid w:val="00B61BFA"/>
    <w:rsid w:val="00B66ED5"/>
    <w:rsid w:val="00B81D77"/>
    <w:rsid w:val="00BA4711"/>
    <w:rsid w:val="00BA74A4"/>
    <w:rsid w:val="00BB219F"/>
    <w:rsid w:val="00BD4130"/>
    <w:rsid w:val="00BD4291"/>
    <w:rsid w:val="00BD5DE7"/>
    <w:rsid w:val="00BD767B"/>
    <w:rsid w:val="00BF0C0B"/>
    <w:rsid w:val="00BF7B52"/>
    <w:rsid w:val="00BF7F91"/>
    <w:rsid w:val="00C10C05"/>
    <w:rsid w:val="00C26621"/>
    <w:rsid w:val="00C27C4C"/>
    <w:rsid w:val="00C42EF4"/>
    <w:rsid w:val="00C46717"/>
    <w:rsid w:val="00C82E34"/>
    <w:rsid w:val="00C904F5"/>
    <w:rsid w:val="00C9322B"/>
    <w:rsid w:val="00CB54B1"/>
    <w:rsid w:val="00CB56B4"/>
    <w:rsid w:val="00CC3539"/>
    <w:rsid w:val="00CC3B44"/>
    <w:rsid w:val="00CD0ABA"/>
    <w:rsid w:val="00CE3E1A"/>
    <w:rsid w:val="00CE6410"/>
    <w:rsid w:val="00CF27E6"/>
    <w:rsid w:val="00D00302"/>
    <w:rsid w:val="00D073F5"/>
    <w:rsid w:val="00D10A2D"/>
    <w:rsid w:val="00D27007"/>
    <w:rsid w:val="00D321FF"/>
    <w:rsid w:val="00D3739B"/>
    <w:rsid w:val="00D44A27"/>
    <w:rsid w:val="00D5068F"/>
    <w:rsid w:val="00D53307"/>
    <w:rsid w:val="00D55004"/>
    <w:rsid w:val="00D81FC2"/>
    <w:rsid w:val="00DA3030"/>
    <w:rsid w:val="00DB2FB4"/>
    <w:rsid w:val="00DB3881"/>
    <w:rsid w:val="00DB4C4B"/>
    <w:rsid w:val="00DC7512"/>
    <w:rsid w:val="00DE5D23"/>
    <w:rsid w:val="00DF15D1"/>
    <w:rsid w:val="00DF6DDC"/>
    <w:rsid w:val="00E008AC"/>
    <w:rsid w:val="00E027CA"/>
    <w:rsid w:val="00E04B57"/>
    <w:rsid w:val="00E07EEE"/>
    <w:rsid w:val="00E47E30"/>
    <w:rsid w:val="00E54375"/>
    <w:rsid w:val="00E6688A"/>
    <w:rsid w:val="00E7670D"/>
    <w:rsid w:val="00E82132"/>
    <w:rsid w:val="00E90199"/>
    <w:rsid w:val="00E90AAE"/>
    <w:rsid w:val="00E95B86"/>
    <w:rsid w:val="00EA042F"/>
    <w:rsid w:val="00EB30A2"/>
    <w:rsid w:val="00EC37DC"/>
    <w:rsid w:val="00EC426F"/>
    <w:rsid w:val="00EC4A70"/>
    <w:rsid w:val="00EE53B1"/>
    <w:rsid w:val="00EE6356"/>
    <w:rsid w:val="00EF06D6"/>
    <w:rsid w:val="00EF1A0F"/>
    <w:rsid w:val="00F07C11"/>
    <w:rsid w:val="00F10561"/>
    <w:rsid w:val="00F14345"/>
    <w:rsid w:val="00F233A8"/>
    <w:rsid w:val="00F23C55"/>
    <w:rsid w:val="00F302E9"/>
    <w:rsid w:val="00F43976"/>
    <w:rsid w:val="00F556EE"/>
    <w:rsid w:val="00F56D72"/>
    <w:rsid w:val="00F57E4A"/>
    <w:rsid w:val="00F61572"/>
    <w:rsid w:val="00F61C81"/>
    <w:rsid w:val="00F648E3"/>
    <w:rsid w:val="00F7565B"/>
    <w:rsid w:val="00F77ABE"/>
    <w:rsid w:val="00F81F78"/>
    <w:rsid w:val="00F83540"/>
    <w:rsid w:val="00F95AB0"/>
    <w:rsid w:val="00F95B39"/>
    <w:rsid w:val="00F9720C"/>
    <w:rsid w:val="00FA607B"/>
    <w:rsid w:val="00FC239B"/>
    <w:rsid w:val="00FC43A3"/>
    <w:rsid w:val="00FD355C"/>
    <w:rsid w:val="00FD373C"/>
    <w:rsid w:val="00FF43BA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C8B9"/>
  <w15:docId w15:val="{006596DD-2360-4FEC-A076-C9F0D2B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5D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17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0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69"/>
  </w:style>
  <w:style w:type="paragraph" w:styleId="Listapunktowana2">
    <w:name w:val="List Bullet 2"/>
    <w:basedOn w:val="Normalny"/>
    <w:uiPriority w:val="99"/>
    <w:unhideWhenUsed/>
    <w:rsid w:val="00040369"/>
    <w:pPr>
      <w:numPr>
        <w:numId w:val="1"/>
      </w:numPr>
      <w:contextualSpacing/>
    </w:pPr>
  </w:style>
  <w:style w:type="paragraph" w:customStyle="1" w:styleId="Styl1">
    <w:name w:val="Styl1"/>
    <w:basedOn w:val="Normalny"/>
    <w:next w:val="Listapunktowana2"/>
    <w:autoRedefine/>
    <w:rsid w:val="00EB30A2"/>
    <w:pPr>
      <w:numPr>
        <w:numId w:val="2"/>
      </w:numPr>
      <w:tabs>
        <w:tab w:val="clear" w:pos="720"/>
        <w:tab w:val="num" w:pos="993"/>
      </w:tabs>
      <w:spacing w:after="0" w:line="360" w:lineRule="auto"/>
      <w:ind w:hanging="2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394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B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9F"/>
  </w:style>
  <w:style w:type="paragraph" w:styleId="Akapitzlist">
    <w:name w:val="List Paragraph"/>
    <w:basedOn w:val="Normalny"/>
    <w:link w:val="AkapitzlistZnak"/>
    <w:uiPriority w:val="34"/>
    <w:qFormat/>
    <w:rsid w:val="00727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9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A32B6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2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B62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locked/>
    <w:rsid w:val="006E59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E7670D"/>
  </w:style>
  <w:style w:type="paragraph" w:customStyle="1" w:styleId="msonormalcxspdrugie">
    <w:name w:val="msonormalcxspdrugie"/>
    <w:basedOn w:val="Normalny"/>
    <w:rsid w:val="00D8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516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16DC1"/>
  </w:style>
  <w:style w:type="paragraph" w:customStyle="1" w:styleId="ust">
    <w:name w:val="ust"/>
    <w:rsid w:val="00516DC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516DC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516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rsid w:val="0034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3450A1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locked/>
    <w:rsid w:val="003450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377"/>
    <w:rPr>
      <w:vertAlign w:val="superscript"/>
    </w:rPr>
  </w:style>
  <w:style w:type="numbering" w:customStyle="1" w:styleId="Bullet">
    <w:name w:val="Bullet"/>
    <w:rsid w:val="00955086"/>
    <w:pPr>
      <w:numPr>
        <w:numId w:val="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17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0700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39"/>
    <w:rsid w:val="00F61C81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08FC-1BCE-4A56-86C5-E54E134B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2146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Rozliczenia</dc:creator>
  <cp:keywords/>
  <dc:description/>
  <cp:lastModifiedBy>damia</cp:lastModifiedBy>
  <cp:revision>27</cp:revision>
  <cp:lastPrinted>2017-08-19T08:51:00Z</cp:lastPrinted>
  <dcterms:created xsi:type="dcterms:W3CDTF">2022-03-31T11:08:00Z</dcterms:created>
  <dcterms:modified xsi:type="dcterms:W3CDTF">2023-08-30T08:37:00Z</dcterms:modified>
</cp:coreProperties>
</file>